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1"/>
        <w:gridCol w:w="2195"/>
        <w:gridCol w:w="3588"/>
        <w:gridCol w:w="7694"/>
      </w:tblGrid>
      <w:tr xmlns:wp14="http://schemas.microsoft.com/office/word/2010/wordml" w:rsidR="00844550" w:rsidTr="0FBA459D" w14:paraId="7D60D7BB" wp14:textId="77777777">
        <w:trPr>
          <w:trHeight w:val="276"/>
        </w:trPr>
        <w:tc>
          <w:tcPr>
            <w:tcW w:w="7694" w:type="dxa"/>
            <w:gridSpan w:val="3"/>
            <w:shd w:val="clear" w:color="auto" w:fill="B4C6E7" w:themeFill="accent1" w:themeFillTint="66"/>
            <w:tcMar/>
          </w:tcPr>
          <w:p w:rsidR="00844550" w:rsidP="4009DCD8" w:rsidRDefault="2643A3A3" w14:paraId="3C45AC26" wp14:textId="77777777">
            <w:pPr>
              <w:pStyle w:val="ListParagraph"/>
              <w:numPr>
                <w:ilvl w:val="0"/>
                <w:numId w:val="1"/>
              </w:numPr>
              <w:rPr>
                <w:b w:val="1"/>
                <w:bCs w:val="1"/>
                <w:sz w:val="28"/>
                <w:szCs w:val="28"/>
              </w:rPr>
            </w:pPr>
            <w:r w:rsidRPr="4009DCD8" w:rsidR="2643A3A3">
              <w:rPr>
                <w:b w:val="1"/>
                <w:bCs w:val="1"/>
                <w:sz w:val="28"/>
                <w:szCs w:val="28"/>
              </w:rPr>
              <w:t>Year group:</w:t>
            </w:r>
            <w:r w:rsidRPr="4009DCD8" w:rsidR="5EAC6C30">
              <w:rPr>
                <w:b w:val="1"/>
                <w:bCs w:val="1"/>
                <w:sz w:val="28"/>
                <w:szCs w:val="28"/>
              </w:rPr>
              <w:t xml:space="preserve"> 5</w:t>
            </w:r>
          </w:p>
        </w:tc>
        <w:tc>
          <w:tcPr>
            <w:tcW w:w="7694" w:type="dxa"/>
            <w:shd w:val="clear" w:color="auto" w:fill="B4C6E7" w:themeFill="accent1" w:themeFillTint="66"/>
            <w:tcMar/>
          </w:tcPr>
          <w:p w:rsidRPr="008D14F8" w:rsidR="00844550" w:rsidP="4009DCD8" w:rsidRDefault="63BABA71" w14:paraId="7A95DAF2" wp14:textId="5807480D">
            <w:pPr>
              <w:pStyle w:val="ListParagraph"/>
              <w:numPr>
                <w:ilvl w:val="0"/>
                <w:numId w:val="1"/>
              </w:numPr>
              <w:rPr>
                <w:b w:val="1"/>
                <w:bCs w:val="1"/>
                <w:sz w:val="28"/>
                <w:szCs w:val="28"/>
              </w:rPr>
            </w:pPr>
            <w:r w:rsidRPr="4009DCD8" w:rsidR="63BABA71">
              <w:rPr>
                <w:b w:val="1"/>
                <w:bCs w:val="1"/>
                <w:sz w:val="28"/>
                <w:szCs w:val="28"/>
              </w:rPr>
              <w:t>Term:</w:t>
            </w:r>
            <w:r w:rsidRPr="4009DCD8" w:rsidR="737DB37F">
              <w:rPr>
                <w:b w:val="1"/>
                <w:bCs w:val="1"/>
                <w:sz w:val="28"/>
                <w:szCs w:val="28"/>
              </w:rPr>
              <w:t xml:space="preserve"> </w:t>
            </w:r>
            <w:r w:rsidRPr="4009DCD8" w:rsidR="78AEF013">
              <w:rPr>
                <w:b w:val="1"/>
                <w:bCs w:val="1"/>
                <w:sz w:val="28"/>
                <w:szCs w:val="28"/>
              </w:rPr>
              <w:t>Spring</w:t>
            </w:r>
            <w:r w:rsidRPr="4009DCD8" w:rsidR="737DB37F">
              <w:rPr>
                <w:b w:val="1"/>
                <w:bCs w:val="1"/>
                <w:sz w:val="28"/>
                <w:szCs w:val="28"/>
              </w:rPr>
              <w:t xml:space="preserve"> </w:t>
            </w:r>
            <w:r w:rsidRPr="4009DCD8" w:rsidR="6EB28CC4">
              <w:rPr>
                <w:b w:val="1"/>
                <w:bCs w:val="1"/>
                <w:sz w:val="28"/>
                <w:szCs w:val="28"/>
              </w:rPr>
              <w:t>1</w:t>
            </w:r>
          </w:p>
        </w:tc>
      </w:tr>
      <w:tr xmlns:wp14="http://schemas.microsoft.com/office/word/2010/wordml" w:rsidR="008D14F8" w:rsidTr="0FBA459D" w14:paraId="2E64BAEE" wp14:textId="77777777">
        <w:trPr>
          <w:trHeight w:val="276"/>
        </w:trPr>
        <w:tc>
          <w:tcPr>
            <w:tcW w:w="1911" w:type="dxa"/>
            <w:shd w:val="clear" w:color="auto" w:fill="B4C6E7" w:themeFill="accent1" w:themeFillTint="66"/>
            <w:tcMar/>
            <w:vAlign w:val="center"/>
          </w:tcPr>
          <w:p w:rsidRPr="008D14F8" w:rsidR="008D14F8" w:rsidP="4009DCD8" w:rsidRDefault="008D14F8" w14:paraId="27B6226E" wp14:textId="77777777">
            <w:pPr>
              <w:pStyle w:val="ListParagraph"/>
              <w:numPr>
                <w:ilvl w:val="0"/>
                <w:numId w:val="1"/>
              </w:numPr>
              <w:jc w:val="center"/>
              <w:rPr>
                <w:b w:val="1"/>
                <w:bCs w:val="1"/>
                <w:sz w:val="28"/>
                <w:szCs w:val="28"/>
              </w:rPr>
            </w:pPr>
            <w:r w:rsidRPr="4009DCD8" w:rsidR="008D14F8">
              <w:rPr>
                <w:b w:val="1"/>
                <w:bCs w:val="1"/>
                <w:sz w:val="28"/>
                <w:szCs w:val="28"/>
              </w:rPr>
              <w:t>Subject</w:t>
            </w:r>
          </w:p>
        </w:tc>
        <w:tc>
          <w:tcPr>
            <w:tcW w:w="2195" w:type="dxa"/>
            <w:shd w:val="clear" w:color="auto" w:fill="B4C6E7" w:themeFill="accent1" w:themeFillTint="66"/>
            <w:tcMar/>
            <w:vAlign w:val="center"/>
          </w:tcPr>
          <w:p w:rsidRPr="008D14F8" w:rsidR="008D14F8" w:rsidP="4009DCD8" w:rsidRDefault="008D14F8" w14:paraId="7C4B332D" wp14:textId="77777777">
            <w:pPr>
              <w:pStyle w:val="ListParagraph"/>
              <w:numPr>
                <w:ilvl w:val="0"/>
                <w:numId w:val="1"/>
              </w:numPr>
              <w:jc w:val="center"/>
              <w:rPr>
                <w:b w:val="1"/>
                <w:bCs w:val="1"/>
                <w:sz w:val="28"/>
                <w:szCs w:val="28"/>
              </w:rPr>
            </w:pPr>
            <w:r w:rsidRPr="4009DCD8" w:rsidR="008D14F8">
              <w:rPr>
                <w:b w:val="1"/>
                <w:bCs w:val="1"/>
                <w:sz w:val="28"/>
                <w:szCs w:val="28"/>
              </w:rPr>
              <w:t>Strand</w:t>
            </w:r>
          </w:p>
        </w:tc>
        <w:tc>
          <w:tcPr>
            <w:tcW w:w="11282" w:type="dxa"/>
            <w:gridSpan w:val="2"/>
            <w:shd w:val="clear" w:color="auto" w:fill="B4C6E7" w:themeFill="accent1" w:themeFillTint="66"/>
            <w:tcMar/>
            <w:vAlign w:val="center"/>
          </w:tcPr>
          <w:p w:rsidRPr="008D14F8" w:rsidR="008D14F8" w:rsidP="4009DCD8" w:rsidRDefault="008D14F8" w14:paraId="78E7D8E6" wp14:textId="77777777">
            <w:pPr>
              <w:pStyle w:val="ListParagraph"/>
              <w:numPr>
                <w:ilvl w:val="0"/>
                <w:numId w:val="1"/>
              </w:numPr>
              <w:jc w:val="center"/>
              <w:rPr>
                <w:b w:val="1"/>
                <w:bCs w:val="1"/>
                <w:sz w:val="28"/>
                <w:szCs w:val="28"/>
              </w:rPr>
            </w:pPr>
            <w:r w:rsidRPr="4009DCD8" w:rsidR="008D14F8">
              <w:rPr>
                <w:b w:val="1"/>
                <w:bCs w:val="1"/>
                <w:sz w:val="28"/>
                <w:szCs w:val="28"/>
              </w:rPr>
              <w:t>Unit of work title / Overview</w:t>
            </w:r>
          </w:p>
        </w:tc>
      </w:tr>
      <w:tr xmlns:wp14="http://schemas.microsoft.com/office/word/2010/wordml" w:rsidR="008D14F8" w:rsidTr="0FBA459D" w14:paraId="1A3ACBC5" wp14:textId="77777777">
        <w:trPr>
          <w:trHeight w:val="300"/>
        </w:trPr>
        <w:tc>
          <w:tcPr>
            <w:tcW w:w="1911" w:type="dxa"/>
            <w:vMerge w:val="restart"/>
            <w:shd w:val="clear" w:color="auto" w:fill="FFFF00"/>
            <w:tcMar/>
            <w:vAlign w:val="center"/>
          </w:tcPr>
          <w:p w:rsidRPr="00FF047C" w:rsidR="008D14F8" w:rsidP="4009DCD8" w:rsidRDefault="008D14F8" w14:paraId="0A6CB2C4" wp14:textId="77777777">
            <w:pPr>
              <w:pStyle w:val="ListParagraph"/>
              <w:numPr>
                <w:ilvl w:val="0"/>
                <w:numId w:val="1"/>
              </w:numPr>
              <w:jc w:val="center"/>
              <w:rPr>
                <w:b w:val="1"/>
                <w:bCs w:val="1"/>
                <w:sz w:val="28"/>
                <w:szCs w:val="28"/>
              </w:rPr>
            </w:pPr>
            <w:r w:rsidRPr="4009DCD8" w:rsidR="008D14F8">
              <w:rPr>
                <w:b w:val="1"/>
                <w:bCs w:val="1"/>
                <w:sz w:val="28"/>
                <w:szCs w:val="28"/>
              </w:rPr>
              <w:t>English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4009DCD8" w:rsidRDefault="008D14F8" w14:paraId="778F0F42" wp14:textId="77777777">
            <w:pPr>
              <w:pStyle w:val="ListParagraph"/>
              <w:numPr>
                <w:ilvl w:val="0"/>
                <w:numId w:val="1"/>
              </w:numPr>
              <w:jc w:val="center"/>
              <w:rPr>
                <w:i w:val="1"/>
                <w:iCs w:val="1"/>
              </w:rPr>
            </w:pPr>
            <w:r w:rsidRPr="4009DCD8" w:rsidR="008D14F8">
              <w:rPr>
                <w:i w:val="1"/>
                <w:iCs w:val="1"/>
              </w:rPr>
              <w:t>Reading</w:t>
            </w:r>
          </w:p>
        </w:tc>
        <w:tc>
          <w:tcPr>
            <w:tcW w:w="11282" w:type="dxa"/>
            <w:gridSpan w:val="2"/>
            <w:tcMar/>
          </w:tcPr>
          <w:p w:rsidR="008D14F8" w:rsidP="4009DCD8" w:rsidRDefault="555CF245" w14:paraId="4AFB2D4C" wp14:textId="52EFF683">
            <w:pPr>
              <w:pStyle w:val="ListParagraph"/>
              <w:numPr>
                <w:ilvl w:val="0"/>
                <w:numId w:val="1"/>
              </w:numPr>
              <w:rPr/>
            </w:pPr>
            <w:r w:rsidR="63DAB872">
              <w:rPr/>
              <w:t xml:space="preserve">The Girl who Lost a Leopard by </w:t>
            </w:r>
            <w:proofErr w:type="spellStart"/>
            <w:r w:rsidR="63DAB872">
              <w:rPr/>
              <w:t>Nirzana</w:t>
            </w:r>
            <w:proofErr w:type="spellEnd"/>
            <w:r w:rsidR="63DAB872">
              <w:rPr/>
              <w:t xml:space="preserve"> Farook</w:t>
            </w:r>
          </w:p>
        </w:tc>
      </w:tr>
      <w:tr xmlns:wp14="http://schemas.microsoft.com/office/word/2010/wordml" w:rsidR="008D14F8" w:rsidTr="0FBA459D" w14:paraId="081157BE" wp14:textId="77777777">
        <w:trPr>
          <w:trHeight w:val="276"/>
        </w:trPr>
        <w:tc>
          <w:tcPr>
            <w:tcW w:w="1911" w:type="dxa"/>
            <w:vMerge/>
            <w:tcMar/>
          </w:tcPr>
          <w:p w:rsidRPr="00FF047C" w:rsidR="008D14F8" w:rsidRDefault="008D14F8" w14:paraId="672A6659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4009DCD8" w:rsidRDefault="008D14F8" w14:paraId="6FFC0775" wp14:textId="77777777">
            <w:pPr>
              <w:pStyle w:val="ListParagraph"/>
              <w:numPr>
                <w:ilvl w:val="0"/>
                <w:numId w:val="1"/>
              </w:numPr>
              <w:jc w:val="center"/>
              <w:rPr>
                <w:i w:val="1"/>
                <w:iCs w:val="1"/>
              </w:rPr>
            </w:pPr>
            <w:r w:rsidRPr="4009DCD8" w:rsidR="008D14F8">
              <w:rPr>
                <w:i w:val="1"/>
                <w:iCs w:val="1"/>
              </w:rPr>
              <w:t>Writing</w:t>
            </w:r>
          </w:p>
        </w:tc>
        <w:tc>
          <w:tcPr>
            <w:tcW w:w="11282" w:type="dxa"/>
            <w:gridSpan w:val="2"/>
            <w:tcMar/>
          </w:tcPr>
          <w:p w:rsidR="008D14F8" w:rsidP="4009DCD8" w:rsidRDefault="0152466D" w14:paraId="515BDF2F" wp14:textId="74C67B8C">
            <w:pPr>
              <w:pStyle w:val="ListParagraph"/>
              <w:numPr>
                <w:ilvl w:val="0"/>
                <w:numId w:val="1"/>
              </w:numPr>
              <w:rPr/>
            </w:pPr>
            <w:r w:rsidR="7FE67136">
              <w:rPr/>
              <w:t>We will write a description of the characters and the setting in the rainforest. Usin</w:t>
            </w:r>
            <w:r w:rsidR="7E316F7F">
              <w:rPr/>
              <w:t xml:space="preserve">g inverted commas, we will move the action on as well give more information about the </w:t>
            </w:r>
            <w:r w:rsidR="7E316F7F">
              <w:rPr/>
              <w:t>characters</w:t>
            </w:r>
            <w:r w:rsidR="7E316F7F">
              <w:rPr/>
              <w:t xml:space="preserve">. </w:t>
            </w:r>
          </w:p>
        </w:tc>
      </w:tr>
      <w:tr xmlns:wp14="http://schemas.microsoft.com/office/word/2010/wordml" w:rsidR="008D14F8" w:rsidTr="0FBA459D" w14:paraId="56D92188" wp14:textId="77777777">
        <w:trPr>
          <w:trHeight w:val="276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0A37501D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4009DCD8" w:rsidRDefault="008D14F8" w14:paraId="794D4CE4" wp14:textId="77777777">
            <w:pPr>
              <w:pStyle w:val="ListParagraph"/>
              <w:numPr>
                <w:ilvl w:val="0"/>
                <w:numId w:val="1"/>
              </w:numPr>
              <w:jc w:val="center"/>
              <w:rPr>
                <w:i w:val="1"/>
                <w:iCs w:val="1"/>
              </w:rPr>
            </w:pPr>
            <w:r w:rsidRPr="4009DCD8" w:rsidR="008D14F8">
              <w:rPr>
                <w:i w:val="1"/>
                <w:iCs w:val="1"/>
              </w:rPr>
              <w:t>Phonics/Spelling</w:t>
            </w:r>
          </w:p>
        </w:tc>
        <w:tc>
          <w:tcPr>
            <w:tcW w:w="11282" w:type="dxa"/>
            <w:gridSpan w:val="2"/>
            <w:tcMar/>
          </w:tcPr>
          <w:p w:rsidR="008D14F8" w:rsidP="4009DCD8" w:rsidRDefault="7B6FE22A" w14:paraId="3A8D6E36" wp14:textId="36EBF565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</w:rPr>
            </w:pPr>
            <w:proofErr w:type="spellStart"/>
            <w:r w:rsidRPr="4009DCD8" w:rsidR="0271E10C">
              <w:rPr>
                <w:rFonts w:ascii="Calibri" w:hAnsi="Calibri" w:eastAsia="Calibri" w:cs="Calibri"/>
              </w:rPr>
              <w:t>cial</w:t>
            </w:r>
            <w:proofErr w:type="spellEnd"/>
            <w:r w:rsidRPr="4009DCD8" w:rsidR="0271E10C">
              <w:rPr>
                <w:rFonts w:ascii="Calibri" w:hAnsi="Calibri" w:eastAsia="Calibri" w:cs="Calibri"/>
              </w:rPr>
              <w:t>/</w:t>
            </w:r>
            <w:proofErr w:type="spellStart"/>
            <w:r w:rsidRPr="4009DCD8" w:rsidR="0271E10C">
              <w:rPr>
                <w:rFonts w:ascii="Calibri" w:hAnsi="Calibri" w:eastAsia="Calibri" w:cs="Calibri"/>
              </w:rPr>
              <w:t>tial</w:t>
            </w:r>
            <w:proofErr w:type="spellEnd"/>
          </w:p>
          <w:p w:rsidR="008D14F8" w:rsidP="4009DCD8" w:rsidRDefault="7B6FE22A" w14:paraId="23EFC6A7" wp14:textId="2DDCD387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</w:rPr>
            </w:pPr>
            <w:proofErr w:type="spellStart"/>
            <w:r w:rsidRPr="4009DCD8" w:rsidR="0271E10C">
              <w:rPr>
                <w:rFonts w:ascii="Calibri" w:hAnsi="Calibri" w:eastAsia="Calibri" w:cs="Calibri"/>
              </w:rPr>
              <w:t>ibly</w:t>
            </w:r>
            <w:proofErr w:type="spellEnd"/>
            <w:r w:rsidRPr="4009DCD8" w:rsidR="0271E10C">
              <w:rPr>
                <w:rFonts w:ascii="Calibri" w:hAnsi="Calibri" w:eastAsia="Calibri" w:cs="Calibri"/>
              </w:rPr>
              <w:t>/ably</w:t>
            </w:r>
          </w:p>
          <w:p w:rsidR="008D14F8" w:rsidP="4009DCD8" w:rsidRDefault="7B6FE22A" w14:paraId="74DCF510" wp14:textId="6EEBB38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</w:rPr>
            </w:pPr>
            <w:r w:rsidRPr="4009DCD8" w:rsidR="0271E10C">
              <w:rPr>
                <w:rFonts w:ascii="Calibri" w:hAnsi="Calibri" w:eastAsia="Calibri" w:cs="Calibri"/>
              </w:rPr>
              <w:t>prefixes</w:t>
            </w:r>
          </w:p>
          <w:p w:rsidR="008D14F8" w:rsidP="4009DCD8" w:rsidRDefault="7B6FE22A" w14:paraId="65674B75" wp14:textId="7BD945F4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</w:rPr>
            </w:pPr>
            <w:r w:rsidRPr="4009DCD8" w:rsidR="0271E10C">
              <w:rPr>
                <w:rFonts w:ascii="Calibri" w:hAnsi="Calibri" w:eastAsia="Calibri" w:cs="Calibri"/>
              </w:rPr>
              <w:t xml:space="preserve">sc </w:t>
            </w:r>
          </w:p>
        </w:tc>
      </w:tr>
      <w:tr xmlns:wp14="http://schemas.microsoft.com/office/word/2010/wordml" w:rsidR="008D14F8" w:rsidTr="0FBA459D" w14:paraId="19A98EE3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5DAB6C7B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4D9A2B0C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Grammar</w:t>
            </w:r>
          </w:p>
        </w:tc>
        <w:tc>
          <w:tcPr>
            <w:tcW w:w="11282" w:type="dxa"/>
            <w:gridSpan w:val="2"/>
            <w:tcMar/>
          </w:tcPr>
          <w:p w:rsidR="008D14F8" w:rsidP="4ACEE0C9" w:rsidRDefault="670B4F69" w14:paraId="2E30FC6A" wp14:textId="008D7B64">
            <w:pPr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4009DCD8" w:rsidR="6AE11FA5">
              <w:rPr>
                <w:rFonts w:ascii="Calibri" w:hAnsi="Calibri" w:eastAsia="Calibri" w:cs="Calibri"/>
                <w:color w:val="000000" w:themeColor="text1" w:themeTint="FF" w:themeShade="FF"/>
              </w:rPr>
              <w:t>Using parentheses and relative clauses.</w:t>
            </w:r>
          </w:p>
        </w:tc>
      </w:tr>
      <w:tr xmlns:wp14="http://schemas.microsoft.com/office/word/2010/wordml" w:rsidR="008D14F8" w:rsidTr="0FBA459D" w14:paraId="03C87B03" wp14:textId="77777777">
        <w:trPr>
          <w:trHeight w:val="312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02EB378F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6E61A6D4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Punctuation</w:t>
            </w:r>
          </w:p>
        </w:tc>
        <w:tc>
          <w:tcPr>
            <w:tcW w:w="11282" w:type="dxa"/>
            <w:gridSpan w:val="2"/>
            <w:tcMar/>
          </w:tcPr>
          <w:p w:rsidR="008D14F8" w:rsidP="4009DCD8" w:rsidRDefault="0BE6094C" w14:paraId="6BCF886E" wp14:textId="2180D43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009DCD8" w:rsidR="5D83E21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To use </w:t>
            </w:r>
            <w:r w:rsidRPr="4009DCD8" w:rsidR="647A8941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colons to introduce a list and </w:t>
            </w:r>
            <w:r w:rsidRPr="4009DCD8" w:rsidR="5D83E21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semi-colons </w:t>
            </w:r>
            <w:r w:rsidRPr="4009DCD8" w:rsidR="299A98E5">
              <w:rPr>
                <w:rFonts w:ascii="Calibri" w:hAnsi="Calibri" w:eastAsia="Calibri" w:cs="Calibri"/>
                <w:color w:val="000000" w:themeColor="text1" w:themeTint="FF" w:themeShade="FF"/>
              </w:rPr>
              <w:t>with</w:t>
            </w:r>
            <w:r w:rsidRPr="4009DCD8" w:rsidR="5D83E218">
              <w:rPr>
                <w:rFonts w:ascii="Calibri" w:hAnsi="Calibri" w:eastAsia="Calibri" w:cs="Calibri"/>
                <w:color w:val="000000" w:themeColor="text1" w:themeTint="FF" w:themeShade="FF"/>
              </w:rPr>
              <w:t>in a list.</w:t>
            </w:r>
          </w:p>
        </w:tc>
      </w:tr>
      <w:tr xmlns:wp14="http://schemas.microsoft.com/office/word/2010/wordml" w:rsidR="008D14F8" w:rsidTr="0FBA459D" w14:paraId="698D0AF8" wp14:textId="77777777">
        <w:trPr>
          <w:trHeight w:val="923"/>
        </w:trPr>
        <w:tc>
          <w:tcPr>
            <w:tcW w:w="1911" w:type="dxa"/>
            <w:shd w:val="clear" w:color="auto" w:fill="BDD6EE" w:themeFill="accent5" w:themeFillTint="66"/>
            <w:tcMar/>
            <w:vAlign w:val="center"/>
          </w:tcPr>
          <w:p w:rsidRPr="00FF047C" w:rsidR="008D14F8" w:rsidP="008D14F8" w:rsidRDefault="008D14F8" w14:paraId="4640BA28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48CAE2C" w14:paraId="34EDBBB0" wp14:textId="77777777">
            <w:pPr>
              <w:jc w:val="center"/>
              <w:rPr>
                <w:i/>
              </w:rPr>
            </w:pPr>
            <w:r w:rsidRPr="0EF6DE7A">
              <w:rPr>
                <w:i/>
                <w:iCs/>
              </w:rPr>
              <w:t>Mental calculations</w:t>
            </w:r>
          </w:p>
          <w:p w:rsidR="048CAE2C" w:rsidP="0EF6DE7A" w:rsidRDefault="048CAE2C" w14:paraId="4FE9BBDA" wp14:textId="77777777">
            <w:pPr>
              <w:jc w:val="center"/>
              <w:rPr>
                <w:i/>
                <w:iCs/>
              </w:rPr>
            </w:pPr>
            <w:r w:rsidRPr="0EF6DE7A">
              <w:rPr>
                <w:i/>
                <w:iCs/>
              </w:rPr>
              <w:t>Written calculations</w:t>
            </w:r>
          </w:p>
          <w:p w:rsidR="048CAE2C" w:rsidP="0EF6DE7A" w:rsidRDefault="048CAE2C" w14:paraId="4066B69A" wp14:textId="77777777">
            <w:pPr>
              <w:jc w:val="center"/>
              <w:rPr>
                <w:i/>
                <w:iCs/>
              </w:rPr>
            </w:pPr>
            <w:r w:rsidRPr="0EF6DE7A">
              <w:rPr>
                <w:i/>
                <w:iCs/>
              </w:rPr>
              <w:t>Unit</w:t>
            </w:r>
            <w:r w:rsidRPr="0EF6DE7A" w:rsidR="14BDE9BC">
              <w:rPr>
                <w:i/>
                <w:iCs/>
              </w:rPr>
              <w:t>s</w:t>
            </w:r>
            <w:r w:rsidRPr="0EF6DE7A">
              <w:rPr>
                <w:i/>
                <w:iCs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0BD87BCB" w:rsidRDefault="28DD4F10" w14:paraId="77E9F31F" wp14:textId="5A39D91E">
            <w:pPr>
              <w:pStyle w:val="Heading4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BD87BCB" w:rsidR="344B60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Multiplying </w:t>
            </w:r>
            <w:proofErr w:type="gramStart"/>
            <w:r w:rsidRPr="0BD87BCB" w:rsidR="344B60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4 digit</w:t>
            </w:r>
            <w:proofErr w:type="gramEnd"/>
            <w:r w:rsidRPr="0BD87BCB" w:rsidR="344B60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numbers by </w:t>
            </w:r>
            <w:proofErr w:type="gramStart"/>
            <w:r w:rsidRPr="0BD87BCB" w:rsidR="344B60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2 digit</w:t>
            </w:r>
            <w:proofErr w:type="gramEnd"/>
            <w:r w:rsidRPr="0BD87BCB" w:rsidR="344B60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numbers. Solving multiplication problems.</w:t>
            </w:r>
          </w:p>
          <w:p w:rsidR="008D14F8" w:rsidP="0BD87BCB" w:rsidRDefault="28DD4F10" w14:paraId="0B047BBE" wp14:textId="11F9AA97">
            <w:pPr>
              <w:pStyle w:val="Normal"/>
              <w:rPr>
                <w:noProof w:val="0"/>
                <w:lang w:val="en-GB"/>
              </w:rPr>
            </w:pPr>
            <w:r w:rsidRPr="0BD87BCB" w:rsidR="344B60E1">
              <w:rPr>
                <w:noProof w:val="0"/>
                <w:lang w:val="en-GB"/>
              </w:rPr>
              <w:t xml:space="preserve">Dividing </w:t>
            </w:r>
            <w:proofErr w:type="gramStart"/>
            <w:r w:rsidRPr="0BD87BCB" w:rsidR="344B60E1">
              <w:rPr>
                <w:noProof w:val="0"/>
                <w:lang w:val="en-GB"/>
              </w:rPr>
              <w:t>4 digit</w:t>
            </w:r>
            <w:proofErr w:type="gramEnd"/>
            <w:r w:rsidRPr="0BD87BCB" w:rsidR="344B60E1">
              <w:rPr>
                <w:noProof w:val="0"/>
                <w:lang w:val="en-GB"/>
              </w:rPr>
              <w:t xml:space="preserve"> numbers by 1 digit and dividing with remainders.</w:t>
            </w:r>
          </w:p>
          <w:p w:rsidR="008D14F8" w:rsidP="0BD87BCB" w:rsidRDefault="28DD4F10" w14:paraId="4CB0A781" wp14:textId="4768BD38">
            <w:pPr>
              <w:pStyle w:val="Normal"/>
              <w:rPr>
                <w:noProof w:val="0"/>
                <w:lang w:val="en-GB"/>
              </w:rPr>
            </w:pPr>
            <w:r w:rsidRPr="0BD87BCB" w:rsidR="344B60E1">
              <w:rPr>
                <w:noProof w:val="0"/>
                <w:lang w:val="en-GB"/>
              </w:rPr>
              <w:t>Multiplying fractions (unit, non-unit</w:t>
            </w:r>
            <w:r w:rsidRPr="0BD87BCB" w:rsidR="418CBDEE">
              <w:rPr>
                <w:noProof w:val="0"/>
                <w:lang w:val="en-GB"/>
              </w:rPr>
              <w:t xml:space="preserve">, </w:t>
            </w:r>
            <w:r w:rsidRPr="0BD87BCB" w:rsidR="344B60E1">
              <w:rPr>
                <w:noProof w:val="0"/>
                <w:lang w:val="en-GB"/>
              </w:rPr>
              <w:t xml:space="preserve">mixed numbers) by an integer. Calculating fractions of </w:t>
            </w:r>
            <w:r w:rsidRPr="0BD87BCB" w:rsidR="642D0BB8">
              <w:rPr>
                <w:noProof w:val="0"/>
                <w:lang w:val="en-GB"/>
              </w:rPr>
              <w:t xml:space="preserve">amounts; </w:t>
            </w:r>
            <w:r w:rsidRPr="0BD87BCB" w:rsidR="344B60E1">
              <w:rPr>
                <w:noProof w:val="0"/>
                <w:lang w:val="en-GB"/>
              </w:rPr>
              <w:t>finding the whole.</w:t>
            </w:r>
          </w:p>
        </w:tc>
      </w:tr>
      <w:tr xmlns:wp14="http://schemas.microsoft.com/office/word/2010/wordml" w:rsidR="008D14F8" w:rsidTr="0FBA459D" w14:paraId="4259C94C" wp14:textId="77777777">
        <w:trPr>
          <w:trHeight w:val="259"/>
        </w:trPr>
        <w:tc>
          <w:tcPr>
            <w:tcW w:w="1911" w:type="dxa"/>
            <w:vMerge w:val="restart"/>
            <w:shd w:val="clear" w:color="auto" w:fill="FFC000" w:themeFill="accent4"/>
            <w:tcMar/>
            <w:vAlign w:val="center"/>
          </w:tcPr>
          <w:p w:rsidRPr="00FF047C" w:rsidR="008D14F8" w:rsidP="008D14F8" w:rsidRDefault="008D14F8" w14:paraId="3E63FE78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Science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06330A1B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Working scientifically</w:t>
            </w:r>
          </w:p>
        </w:tc>
        <w:tc>
          <w:tcPr>
            <w:tcW w:w="11282" w:type="dxa"/>
            <w:gridSpan w:val="2"/>
            <w:tcMar/>
          </w:tcPr>
          <w:p w:rsidR="008D14F8" w:rsidP="0EF6DE7A" w:rsidRDefault="31833639" w14:paraId="08DB030E" wp14:textId="43535EF4">
            <w:pPr>
              <w:rPr>
                <w:rFonts w:ascii="Calibri" w:hAnsi="Calibri" w:eastAsia="Calibri" w:cs="Calibri"/>
              </w:rPr>
            </w:pPr>
            <w:r w:rsidRPr="0BD87BCB" w:rsidR="27F733C6">
              <w:rPr>
                <w:rFonts w:ascii="Calibri" w:hAnsi="Calibri" w:eastAsia="Calibri" w:cs="Calibri"/>
              </w:rPr>
              <w:t>Observing over time – we will be observing the asexual reproduction of spider plants within the classroom.</w:t>
            </w:r>
          </w:p>
        </w:tc>
      </w:tr>
      <w:tr xmlns:wp14="http://schemas.microsoft.com/office/word/2010/wordml" w:rsidR="008D14F8" w:rsidTr="0FBA459D" w14:paraId="3148126E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6A05A809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70495830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2FB11429" w:rsidRDefault="27D0A07B" w14:paraId="1B334A45" wp14:textId="17AC08E9">
            <w:pPr>
              <w:spacing w:line="259" w:lineRule="auto"/>
            </w:pPr>
            <w:r w:rsidR="2CDF1484">
              <w:rPr/>
              <w:t>L</w:t>
            </w:r>
            <w:r w:rsidR="709357F8">
              <w:rPr/>
              <w:t>iving Things</w:t>
            </w:r>
            <w:r w:rsidR="29AC357D">
              <w:rPr/>
              <w:t xml:space="preserve"> and their habitats – we will begin this unit looking at what makes a living thing? We will then explore the</w:t>
            </w:r>
            <w:r w:rsidR="1547A2BC">
              <w:rPr/>
              <w:t xml:space="preserve"> reproductive processes in animals and plants.</w:t>
            </w:r>
          </w:p>
        </w:tc>
      </w:tr>
      <w:tr xmlns:wp14="http://schemas.microsoft.com/office/word/2010/wordml" w:rsidR="008D14F8" w:rsidTr="0FBA459D" w14:paraId="295712D4" wp14:textId="77777777">
        <w:trPr>
          <w:trHeight w:val="524"/>
        </w:trPr>
        <w:tc>
          <w:tcPr>
            <w:tcW w:w="1911" w:type="dxa"/>
            <w:shd w:val="clear" w:color="auto" w:fill="FF0000"/>
            <w:tcMar/>
            <w:vAlign w:val="center"/>
          </w:tcPr>
          <w:p w:rsidRPr="00FF047C" w:rsidR="00116F68" w:rsidP="00116F68" w:rsidRDefault="00FE589C" w14:paraId="3665B28C" wp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Spanish</w:t>
            </w:r>
          </w:p>
        </w:tc>
        <w:tc>
          <w:tcPr>
            <w:tcW w:w="2195" w:type="dxa"/>
            <w:tcMar/>
            <w:vAlign w:val="center"/>
          </w:tcPr>
          <w:p w:rsidRPr="00FF047C" w:rsidR="00FF047C" w:rsidP="00116F68" w:rsidRDefault="00DB6AC4" w14:paraId="2063FEB3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2476CCEB" w:rsidRDefault="3D43476A" w14:paraId="51E109AD" wp14:textId="18F7CFBE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009DCD8" w:rsidR="79A936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Mi casa, </w:t>
            </w:r>
            <w:r w:rsidRPr="4009DCD8" w:rsidR="0102C7B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my </w:t>
            </w:r>
            <w:r w:rsidRPr="4009DCD8" w:rsidR="79A93687">
              <w:rPr>
                <w:rFonts w:ascii="Calibri" w:hAnsi="Calibri" w:eastAsia="Calibri" w:cs="Calibri"/>
                <w:color w:val="000000" w:themeColor="text1" w:themeTint="FF" w:themeShade="FF"/>
              </w:rPr>
              <w:t>house. Learning how to say where y</w:t>
            </w:r>
            <w:r w:rsidRPr="4009DCD8" w:rsidR="1D82F29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our home is </w:t>
            </w:r>
            <w:r w:rsidRPr="4009DCD8" w:rsidR="1D82F294">
              <w:rPr>
                <w:rFonts w:ascii="Calibri" w:hAnsi="Calibri" w:eastAsia="Calibri" w:cs="Calibri"/>
                <w:color w:val="000000" w:themeColor="text1" w:themeTint="FF" w:themeShade="FF"/>
              </w:rPr>
              <w:t>e</w:t>
            </w:r>
            <w:r w:rsidRPr="4009DCD8" w:rsidR="477D5CA1">
              <w:rPr>
                <w:rFonts w:ascii="Calibri" w:hAnsi="Calibri" w:eastAsia="Calibri" w:cs="Calibri"/>
                <w:color w:val="000000" w:themeColor="text1" w:themeTint="FF" w:themeShade="FF"/>
              </w:rPr>
              <w:t>.</w:t>
            </w:r>
            <w:r w:rsidRPr="4009DCD8" w:rsidR="1D82F294">
              <w:rPr>
                <w:rFonts w:ascii="Calibri" w:hAnsi="Calibri" w:eastAsia="Calibri" w:cs="Calibri"/>
                <w:color w:val="000000" w:themeColor="text1" w:themeTint="FF" w:themeShade="FF"/>
              </w:rPr>
              <w:t>g</w:t>
            </w:r>
            <w:r w:rsidRPr="4009DCD8" w:rsidR="1D82F29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in the town, countryside. Being able to talk about the rooms that are in your house and </w:t>
            </w:r>
            <w:r w:rsidRPr="4009DCD8" w:rsidR="7B206375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the rooms you </w:t>
            </w:r>
            <w:r w:rsidRPr="4009DCD8" w:rsidR="7B206375">
              <w:rPr>
                <w:rFonts w:ascii="Calibri" w:hAnsi="Calibri" w:eastAsia="Calibri" w:cs="Calibri"/>
                <w:color w:val="000000" w:themeColor="text1" w:themeTint="FF" w:themeShade="FF"/>
              </w:rPr>
              <w:t>don't</w:t>
            </w:r>
            <w:r w:rsidRPr="4009DCD8" w:rsidR="7B206375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have. Learning to make sentences negative and using ‘hay’- there is/there</w:t>
            </w:r>
            <w:r w:rsidRPr="4009DCD8" w:rsidR="5A72D60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are.</w:t>
            </w:r>
          </w:p>
        </w:tc>
      </w:tr>
      <w:tr xmlns:wp14="http://schemas.microsoft.com/office/word/2010/wordml" w:rsidR="00DB6AC4" w:rsidTr="0FBA459D" w14:paraId="64BE78AA" wp14:textId="77777777">
        <w:trPr>
          <w:trHeight w:val="259"/>
        </w:trPr>
        <w:tc>
          <w:tcPr>
            <w:tcW w:w="1911" w:type="dxa"/>
            <w:shd w:val="clear" w:color="auto" w:fill="F4B083" w:themeFill="accent2" w:themeFillTint="99"/>
            <w:tcMar/>
            <w:vAlign w:val="center"/>
          </w:tcPr>
          <w:p w:rsidR="3EFA6289" w:rsidP="11823A71" w:rsidRDefault="3EFA6289" w14:paraId="624068AB" w14:textId="027B908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1823A71" w:rsidR="3EFA6289">
              <w:rPr>
                <w:b w:val="1"/>
                <w:bCs w:val="1"/>
                <w:sz w:val="28"/>
                <w:szCs w:val="28"/>
              </w:rPr>
              <w:t>DT</w:t>
            </w: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49AF294B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DB6AC4" w:rsidP="008D14F8" w:rsidRDefault="777F5959" w14:paraId="3F647BEB" wp14:textId="6388EEFB">
            <w:r w:rsidR="61D3A63C">
              <w:rPr/>
              <w:t xml:space="preserve">We will design a </w:t>
            </w:r>
            <w:r w:rsidR="4FE5CA91">
              <w:rPr/>
              <w:t>volcano using modroc. The features of a volcano will be added based on what has been taught in geography.</w:t>
            </w:r>
          </w:p>
        </w:tc>
      </w:tr>
      <w:tr xmlns:wp14="http://schemas.microsoft.com/office/word/2010/wordml" w:rsidR="00DB6AC4" w:rsidTr="0FBA459D" w14:paraId="16D6F7EC" wp14:textId="77777777">
        <w:trPr>
          <w:trHeight w:val="259"/>
        </w:trPr>
        <w:tc>
          <w:tcPr>
            <w:tcW w:w="1911" w:type="dxa"/>
            <w:vMerge w:val="restart"/>
            <w:shd w:val="clear" w:color="auto" w:fill="7030A0"/>
            <w:tcMar/>
            <w:vAlign w:val="center"/>
          </w:tcPr>
          <w:p w:rsidRPr="00FF047C" w:rsidR="00DB6AC4" w:rsidP="00DB6AC4" w:rsidRDefault="00DB6AC4" w14:paraId="728D4790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Music</w:t>
            </w: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78F393FA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Musician</w:t>
            </w:r>
          </w:p>
        </w:tc>
        <w:tc>
          <w:tcPr>
            <w:tcW w:w="11282" w:type="dxa"/>
            <w:gridSpan w:val="2"/>
            <w:vMerge w:val="restart"/>
            <w:tcMar/>
          </w:tcPr>
          <w:p w:rsidR="00DB6AC4" w:rsidP="5E93D7B0" w:rsidRDefault="3B9F9919" w14:paraId="3317EFF9" wp14:textId="0AD3714D">
            <w:pPr>
              <w:pStyle w:val="Normal"/>
            </w:pPr>
            <w:r w:rsidR="434F7A99">
              <w:rPr/>
              <w:t>Elgar</w:t>
            </w:r>
          </w:p>
          <w:p w:rsidR="00DB6AC4" w:rsidP="683CE224" w:rsidRDefault="3B9F9919" w14:paraId="557529BE" wp14:textId="25C3A83F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83CE224" w:rsidR="5E48BF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Sing a wide range of unison songs from the music scheme Charanga.</w:t>
            </w:r>
          </w:p>
        </w:tc>
      </w:tr>
      <w:tr xmlns:wp14="http://schemas.microsoft.com/office/word/2010/wordml" w:rsidR="00DB6AC4" w:rsidTr="0FBA459D" w14:paraId="78895373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DB6AC4" w:rsidP="008D14F8" w:rsidRDefault="00DB6AC4" w14:paraId="41C8F396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5DFFA506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vMerge/>
            <w:tcMar/>
          </w:tcPr>
          <w:p w:rsidR="00DB6AC4" w:rsidP="34795183" w:rsidRDefault="36B5973E" w14:paraId="6D8D6080" wp14:textId="1CB8EE14">
            <w:pPr>
              <w:pStyle w:val="TableParagraph"/>
              <w:spacing w:before="4" w:line="225" w:lineRule="auto"/>
              <w:ind w:left="2" w:right="182" w:hanging="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</w:tr>
      <w:tr xmlns:wp14="http://schemas.microsoft.com/office/word/2010/wordml" w:rsidR="008D14F8" w:rsidTr="0FBA459D" w14:paraId="64BF2BA6" wp14:textId="77777777">
        <w:trPr>
          <w:trHeight w:val="584"/>
        </w:trPr>
        <w:tc>
          <w:tcPr>
            <w:tcW w:w="1911" w:type="dxa"/>
            <w:shd w:val="clear" w:color="auto" w:fill="AEAAAA" w:themeFill="background2" w:themeFillShade="BF"/>
            <w:tcMar/>
            <w:vAlign w:val="center"/>
          </w:tcPr>
          <w:p w:rsidRPr="00FF047C" w:rsidR="008D14F8" w:rsidP="00FF047C" w:rsidRDefault="008D14F8" w14:paraId="0917B7DE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RE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4D269DC1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683CE224" w:rsidRDefault="008D14F8" w14:paraId="72A3D3EC" wp14:textId="13B80DA0">
            <w:pPr>
              <w:pStyle w:val="Normal"/>
              <w:spacing w:line="259" w:lineRule="auto"/>
            </w:pPr>
            <w:r w:rsidRPr="683CE224" w:rsidR="2853CAC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683CE224" w:rsidR="3D9B320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We will explore the partner concepts of forgiveness and reconciliation in Christianity.</w:t>
            </w:r>
          </w:p>
        </w:tc>
      </w:tr>
      <w:tr xmlns:wp14="http://schemas.microsoft.com/office/word/2010/wordml" w:rsidR="008D14F8" w:rsidTr="0FBA459D" w14:paraId="4B08B941" wp14:textId="77777777">
        <w:trPr>
          <w:trHeight w:val="564"/>
        </w:trPr>
        <w:tc>
          <w:tcPr>
            <w:tcW w:w="1911" w:type="dxa"/>
            <w:shd w:val="clear" w:color="auto" w:fill="DC7CCA"/>
            <w:tcMar/>
            <w:vAlign w:val="center"/>
          </w:tcPr>
          <w:p w:rsidRPr="00FF047C" w:rsidR="008D14F8" w:rsidP="00FF047C" w:rsidRDefault="00FE589C" w14:paraId="477C4AFF" wp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Computing</w:t>
            </w:r>
            <w:bookmarkStart w:name="_GoBack" w:id="0"/>
            <w:bookmarkEnd w:id="0"/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471AFA88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3C5D5E3C" w:rsidRDefault="008D14F8" w14:paraId="0D0B940D" wp14:textId="51F0486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32646BCF">
              <w:rPr/>
              <w:t xml:space="preserve">E-safety will focus on self-image. The main teaching will be </w:t>
            </w:r>
            <w:proofErr w:type="spellStart"/>
            <w:r w:rsidR="0E8AAFC3">
              <w:rPr/>
              <w:t>Microbits</w:t>
            </w:r>
            <w:proofErr w:type="spellEnd"/>
            <w:r w:rsidR="0E8AAFC3">
              <w:rPr/>
              <w:t xml:space="preserve"> using </w:t>
            </w:r>
            <w:r w:rsidR="69835CEF">
              <w:rPr/>
              <w:t>conditional IF statements.</w:t>
            </w:r>
          </w:p>
        </w:tc>
      </w:tr>
      <w:tr xmlns:wp14="http://schemas.microsoft.com/office/word/2010/wordml" w:rsidR="008D14F8" w:rsidTr="0FBA459D" w14:paraId="2DEE6F40" wp14:textId="77777777">
        <w:trPr>
          <w:trHeight w:val="544"/>
        </w:trPr>
        <w:tc>
          <w:tcPr>
            <w:tcW w:w="1911" w:type="dxa"/>
            <w:shd w:val="clear" w:color="auto" w:fill="4923ED"/>
            <w:tcMar/>
            <w:vAlign w:val="center"/>
          </w:tcPr>
          <w:p w:rsidRPr="00FF047C" w:rsidR="008D14F8" w:rsidP="00FF047C" w:rsidRDefault="008D14F8" w14:paraId="4EA36025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PE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089BD2E3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0FBA459D" w:rsidRDefault="123CB046" w14:paraId="33F9C5E0" wp14:textId="6FC8C3D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0FBA459D" w:rsidR="19116BBE">
              <w:rPr>
                <w:rFonts w:ascii="Calibri" w:hAnsi="Calibri" w:eastAsia="Calibri" w:cs="Calibri"/>
                <w:color w:val="000000" w:themeColor="text1" w:themeTint="FF" w:themeShade="FF"/>
              </w:rPr>
              <w:t>Gymnastics – children will be performing sequences using a combination of rolls, vaults and jumps.</w:t>
            </w:r>
            <w:r w:rsidRPr="0FBA459D" w:rsidR="39297261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Children will learn to interact with the vaults, squatting, </w:t>
            </w:r>
            <w:proofErr w:type="spellStart"/>
            <w:r w:rsidRPr="0FBA459D" w:rsidR="39297261">
              <w:rPr>
                <w:rFonts w:ascii="Calibri" w:hAnsi="Calibri" w:eastAsia="Calibri" w:cs="Calibri"/>
                <w:color w:val="000000" w:themeColor="text1" w:themeTint="FF" w:themeShade="FF"/>
              </w:rPr>
              <w:t>stradling</w:t>
            </w:r>
            <w:proofErr w:type="spellEnd"/>
            <w:r w:rsidRPr="0FBA459D" w:rsidR="39297261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and using various dismounts.</w:t>
            </w:r>
          </w:p>
        </w:tc>
      </w:tr>
      <w:tr xmlns:wp14="http://schemas.microsoft.com/office/word/2010/wordml" w:rsidR="008D14F8" w:rsidTr="0FBA459D" w14:paraId="2160CD6A" wp14:textId="77777777">
        <w:trPr>
          <w:trHeight w:val="566"/>
        </w:trPr>
        <w:tc>
          <w:tcPr>
            <w:tcW w:w="1911" w:type="dxa"/>
            <w:shd w:val="clear" w:color="auto" w:fill="23ED3B"/>
            <w:tcMar/>
            <w:vAlign w:val="center"/>
          </w:tcPr>
          <w:p w:rsidRPr="00FF047C" w:rsidR="008D14F8" w:rsidP="00FF047C" w:rsidRDefault="00DB6AC4" w14:paraId="1EE948F5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PSHE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6F846691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34795183" w:rsidRDefault="008D14F8" w14:paraId="60061E4C" wp14:textId="1396AB4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4795183" w:rsidR="5311F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</w:t>
            </w:r>
            <w:proofErr w:type="gramStart"/>
            <w:r w:rsidRPr="34795183" w:rsidR="5311F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main focus</w:t>
            </w:r>
            <w:proofErr w:type="gramEnd"/>
            <w:r w:rsidRPr="34795183" w:rsidR="5311F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this half term will be RSE.  Year 5 will recap puberty and </w:t>
            </w:r>
            <w:r w:rsidRPr="34795183" w:rsidR="1C80CF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then consider friendships and relationships.</w:t>
            </w:r>
          </w:p>
        </w:tc>
      </w:tr>
    </w:tbl>
    <w:p xmlns:wp14="http://schemas.microsoft.com/office/word/2010/wordml" w:rsidR="00FF047C" w:rsidRDefault="00FF047C" w14:paraId="44EAFD9C" wp14:textId="77777777"/>
    <w:p xmlns:wp14="http://schemas.microsoft.com/office/word/2010/wordml" w:rsidR="00116F68" w:rsidRDefault="00116F68" w14:paraId="4B94D5A5" wp14:textId="77777777"/>
    <w:sectPr w:rsidR="00116F68" w:rsidSect="008D14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e7cf6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activeWritingStyle w:lang="en-GB" w:vendorID="64" w:dllVersion="131078" w:nlCheck="1" w:checkStyle="0" w:appName="MSWord"/>
  <w:trackRevisions w:val="false"/>
  <w:defaultTabStop w:val="720"/>
  <w:characterSpacingControl w:val="doNotCompress"/>
  <w:compat/>
  <w:rsids>
    <w:rsidRoot w:val="008D14F8"/>
    <w:rsid w:val="00116F68"/>
    <w:rsid w:val="0013465B"/>
    <w:rsid w:val="0041D80F"/>
    <w:rsid w:val="004561BB"/>
    <w:rsid w:val="00596AD1"/>
    <w:rsid w:val="0081A92B"/>
    <w:rsid w:val="00844550"/>
    <w:rsid w:val="008D14F8"/>
    <w:rsid w:val="00BB3673"/>
    <w:rsid w:val="00C50547"/>
    <w:rsid w:val="00DB6AC4"/>
    <w:rsid w:val="00E4735B"/>
    <w:rsid w:val="00EC0871"/>
    <w:rsid w:val="00FE589C"/>
    <w:rsid w:val="00FF047C"/>
    <w:rsid w:val="0102C7B8"/>
    <w:rsid w:val="0122BB39"/>
    <w:rsid w:val="0152466D"/>
    <w:rsid w:val="01A9F0EF"/>
    <w:rsid w:val="01CA4932"/>
    <w:rsid w:val="0271E10C"/>
    <w:rsid w:val="045FEF6A"/>
    <w:rsid w:val="04615692"/>
    <w:rsid w:val="048CAE2C"/>
    <w:rsid w:val="0556C5ED"/>
    <w:rsid w:val="0566C6B1"/>
    <w:rsid w:val="08528553"/>
    <w:rsid w:val="099C1BE2"/>
    <w:rsid w:val="09A4B543"/>
    <w:rsid w:val="0A1F686F"/>
    <w:rsid w:val="0A28B34E"/>
    <w:rsid w:val="0B0CE4E4"/>
    <w:rsid w:val="0B7E68C4"/>
    <w:rsid w:val="0BD87BCB"/>
    <w:rsid w:val="0BE6094C"/>
    <w:rsid w:val="0C882464"/>
    <w:rsid w:val="0E05409E"/>
    <w:rsid w:val="0E1E753C"/>
    <w:rsid w:val="0E24DEEA"/>
    <w:rsid w:val="0E8AAFC3"/>
    <w:rsid w:val="0EF6DE7A"/>
    <w:rsid w:val="0FB0256D"/>
    <w:rsid w:val="0FBA459D"/>
    <w:rsid w:val="100BDBE5"/>
    <w:rsid w:val="1077A938"/>
    <w:rsid w:val="109C45B3"/>
    <w:rsid w:val="11823A71"/>
    <w:rsid w:val="11A7AC46"/>
    <w:rsid w:val="123CB046"/>
    <w:rsid w:val="128AAA89"/>
    <w:rsid w:val="13AF49FA"/>
    <w:rsid w:val="143F6706"/>
    <w:rsid w:val="14BDE9BC"/>
    <w:rsid w:val="14D4B9FD"/>
    <w:rsid w:val="1547A2BC"/>
    <w:rsid w:val="15536FF5"/>
    <w:rsid w:val="16C11AA2"/>
    <w:rsid w:val="16E8E84C"/>
    <w:rsid w:val="18C14FAD"/>
    <w:rsid w:val="19116BBE"/>
    <w:rsid w:val="1932B611"/>
    <w:rsid w:val="19E64DCE"/>
    <w:rsid w:val="1BA66B37"/>
    <w:rsid w:val="1C63F2EB"/>
    <w:rsid w:val="1C666BAA"/>
    <w:rsid w:val="1C671FCB"/>
    <w:rsid w:val="1C80CF94"/>
    <w:rsid w:val="1C8834E2"/>
    <w:rsid w:val="1D82F294"/>
    <w:rsid w:val="1D8C510D"/>
    <w:rsid w:val="1E00AEA3"/>
    <w:rsid w:val="1E64DC85"/>
    <w:rsid w:val="1EC14B6D"/>
    <w:rsid w:val="2045B533"/>
    <w:rsid w:val="21429847"/>
    <w:rsid w:val="22D3346F"/>
    <w:rsid w:val="22E092EE"/>
    <w:rsid w:val="2366662F"/>
    <w:rsid w:val="23F44BD8"/>
    <w:rsid w:val="2476CCEB"/>
    <w:rsid w:val="2643A3A3"/>
    <w:rsid w:val="266DA8DB"/>
    <w:rsid w:val="26B4B142"/>
    <w:rsid w:val="271FC50A"/>
    <w:rsid w:val="27524BA9"/>
    <w:rsid w:val="27D0A07B"/>
    <w:rsid w:val="27F733C6"/>
    <w:rsid w:val="2853CACA"/>
    <w:rsid w:val="28DD4F10"/>
    <w:rsid w:val="28DEB4A9"/>
    <w:rsid w:val="298CA1DA"/>
    <w:rsid w:val="299A98E5"/>
    <w:rsid w:val="29AC357D"/>
    <w:rsid w:val="2A5AE23C"/>
    <w:rsid w:val="2CDF1484"/>
    <w:rsid w:val="2E65A66C"/>
    <w:rsid w:val="2E939D7D"/>
    <w:rsid w:val="2FB11429"/>
    <w:rsid w:val="3032839E"/>
    <w:rsid w:val="31833639"/>
    <w:rsid w:val="32646BCF"/>
    <w:rsid w:val="32F3BE7E"/>
    <w:rsid w:val="331B9908"/>
    <w:rsid w:val="33430CBC"/>
    <w:rsid w:val="334FEBFE"/>
    <w:rsid w:val="3353F659"/>
    <w:rsid w:val="3358F0BB"/>
    <w:rsid w:val="342515D0"/>
    <w:rsid w:val="344B60E1"/>
    <w:rsid w:val="347601BF"/>
    <w:rsid w:val="34795183"/>
    <w:rsid w:val="35D6F6C4"/>
    <w:rsid w:val="361236E3"/>
    <w:rsid w:val="369CE8A8"/>
    <w:rsid w:val="36B5973E"/>
    <w:rsid w:val="37CFEB1B"/>
    <w:rsid w:val="37FECAF3"/>
    <w:rsid w:val="3917FE47"/>
    <w:rsid w:val="39297261"/>
    <w:rsid w:val="39564A3E"/>
    <w:rsid w:val="399A9B54"/>
    <w:rsid w:val="39CBAF78"/>
    <w:rsid w:val="3A669F1B"/>
    <w:rsid w:val="3A8EA662"/>
    <w:rsid w:val="3AE32F47"/>
    <w:rsid w:val="3B9F9919"/>
    <w:rsid w:val="3BC9C333"/>
    <w:rsid w:val="3C5D5E3C"/>
    <w:rsid w:val="3CD23C16"/>
    <w:rsid w:val="3D43476A"/>
    <w:rsid w:val="3D7FEFB1"/>
    <w:rsid w:val="3D92CDC0"/>
    <w:rsid w:val="3D9B3208"/>
    <w:rsid w:val="3EFA6289"/>
    <w:rsid w:val="4009DCD8"/>
    <w:rsid w:val="401FB31C"/>
    <w:rsid w:val="41054981"/>
    <w:rsid w:val="410B8889"/>
    <w:rsid w:val="411B5A10"/>
    <w:rsid w:val="412770AE"/>
    <w:rsid w:val="418CBDEE"/>
    <w:rsid w:val="42251DDB"/>
    <w:rsid w:val="42A758EA"/>
    <w:rsid w:val="434F7A99"/>
    <w:rsid w:val="43C0EE3C"/>
    <w:rsid w:val="451F506E"/>
    <w:rsid w:val="455CBE9D"/>
    <w:rsid w:val="46700DD5"/>
    <w:rsid w:val="46A9A86B"/>
    <w:rsid w:val="47260B87"/>
    <w:rsid w:val="477D5CA1"/>
    <w:rsid w:val="47F2B5D9"/>
    <w:rsid w:val="47F803CF"/>
    <w:rsid w:val="49A25131"/>
    <w:rsid w:val="4ACEE0C9"/>
    <w:rsid w:val="4CE4E2C8"/>
    <w:rsid w:val="4D22867D"/>
    <w:rsid w:val="4D7E768F"/>
    <w:rsid w:val="4D941A9E"/>
    <w:rsid w:val="4DA6B89F"/>
    <w:rsid w:val="4F39F263"/>
    <w:rsid w:val="4F876760"/>
    <w:rsid w:val="4FE5CA91"/>
    <w:rsid w:val="512337C1"/>
    <w:rsid w:val="51A99411"/>
    <w:rsid w:val="52E3C316"/>
    <w:rsid w:val="5311F936"/>
    <w:rsid w:val="533B0467"/>
    <w:rsid w:val="54D03F90"/>
    <w:rsid w:val="54FD7809"/>
    <w:rsid w:val="552DA8A3"/>
    <w:rsid w:val="555CF245"/>
    <w:rsid w:val="568A33FC"/>
    <w:rsid w:val="56A8E823"/>
    <w:rsid w:val="56C64D0D"/>
    <w:rsid w:val="578DD3E2"/>
    <w:rsid w:val="583518CB"/>
    <w:rsid w:val="58E25B1A"/>
    <w:rsid w:val="5A72D60E"/>
    <w:rsid w:val="5AAFB555"/>
    <w:rsid w:val="5AB44452"/>
    <w:rsid w:val="5AFD6282"/>
    <w:rsid w:val="5AFF20A6"/>
    <w:rsid w:val="5D83E218"/>
    <w:rsid w:val="5E09A84F"/>
    <w:rsid w:val="5E2BD424"/>
    <w:rsid w:val="5E48BF6F"/>
    <w:rsid w:val="5E93D7B0"/>
    <w:rsid w:val="5EAC6C30"/>
    <w:rsid w:val="5EDF1CBB"/>
    <w:rsid w:val="5F44AC3F"/>
    <w:rsid w:val="60229F2D"/>
    <w:rsid w:val="60798F00"/>
    <w:rsid w:val="6117FA7D"/>
    <w:rsid w:val="611D0376"/>
    <w:rsid w:val="6175299C"/>
    <w:rsid w:val="61D3A63C"/>
    <w:rsid w:val="628FA475"/>
    <w:rsid w:val="63BABA71"/>
    <w:rsid w:val="63DAB872"/>
    <w:rsid w:val="641D3C81"/>
    <w:rsid w:val="642D0BB8"/>
    <w:rsid w:val="64504D4A"/>
    <w:rsid w:val="647A8941"/>
    <w:rsid w:val="6498B871"/>
    <w:rsid w:val="6545BF28"/>
    <w:rsid w:val="65C74537"/>
    <w:rsid w:val="66A111C3"/>
    <w:rsid w:val="670B4F69"/>
    <w:rsid w:val="67B98E0D"/>
    <w:rsid w:val="6818B4D9"/>
    <w:rsid w:val="68266A59"/>
    <w:rsid w:val="683CE224"/>
    <w:rsid w:val="691853CF"/>
    <w:rsid w:val="6923BE6D"/>
    <w:rsid w:val="69835CEF"/>
    <w:rsid w:val="69BE3337"/>
    <w:rsid w:val="69ED1756"/>
    <w:rsid w:val="6AE11FA5"/>
    <w:rsid w:val="6BBAFB77"/>
    <w:rsid w:val="6C0B68AB"/>
    <w:rsid w:val="6C201453"/>
    <w:rsid w:val="6C5B5F2F"/>
    <w:rsid w:val="6CA1FB14"/>
    <w:rsid w:val="6CDDFCB1"/>
    <w:rsid w:val="6EB28CC4"/>
    <w:rsid w:val="6F1D193B"/>
    <w:rsid w:val="6F4D2202"/>
    <w:rsid w:val="6FA126DE"/>
    <w:rsid w:val="70159D73"/>
    <w:rsid w:val="709357F8"/>
    <w:rsid w:val="70BAD6B9"/>
    <w:rsid w:val="718ED4C2"/>
    <w:rsid w:val="7198614C"/>
    <w:rsid w:val="71B16DD4"/>
    <w:rsid w:val="720BBDC1"/>
    <w:rsid w:val="72257488"/>
    <w:rsid w:val="72519A5B"/>
    <w:rsid w:val="732F1EA5"/>
    <w:rsid w:val="737DB37F"/>
    <w:rsid w:val="73ACE4FF"/>
    <w:rsid w:val="73B32407"/>
    <w:rsid w:val="754EF468"/>
    <w:rsid w:val="75C098A8"/>
    <w:rsid w:val="76EAC4C9"/>
    <w:rsid w:val="777F5959"/>
    <w:rsid w:val="77FEF7B0"/>
    <w:rsid w:val="7886952A"/>
    <w:rsid w:val="78A4EE06"/>
    <w:rsid w:val="78AEF013"/>
    <w:rsid w:val="79A93687"/>
    <w:rsid w:val="7A3D5AD9"/>
    <w:rsid w:val="7A47AC61"/>
    <w:rsid w:val="7B206375"/>
    <w:rsid w:val="7B6FE22A"/>
    <w:rsid w:val="7BD92B3A"/>
    <w:rsid w:val="7C48D653"/>
    <w:rsid w:val="7C4F4A15"/>
    <w:rsid w:val="7C88E4AB"/>
    <w:rsid w:val="7D61BB5C"/>
    <w:rsid w:val="7DEB1A76"/>
    <w:rsid w:val="7E316F7F"/>
    <w:rsid w:val="7E972A41"/>
    <w:rsid w:val="7EEDE88E"/>
    <w:rsid w:val="7FE671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387CAA6"/>
  <w15:docId w15:val="{CE298648-F5DD-47E0-81B9-746BD90372EE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C087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4F8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8D14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14F8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8D14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14F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D14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D14F8"/>
    <w:rPr>
      <w:rFonts w:ascii="Segoe UI" w:hAnsi="Segoe UI" w:cs="Segoe UI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4Char" w:customStyle="1" mc:Ignorable="w14">
    <w:name xmlns:w="http://schemas.openxmlformats.org/wordprocessingml/2006/main" w:val="Heading 4 Char"/>
    <w:basedOn xmlns:w="http://schemas.openxmlformats.org/wordprocessingml/2006/main" w:val="DefaultParagraphFont"/>
    <w:link xmlns:w="http://schemas.openxmlformats.org/wordprocessingml/2006/main" w:val="Heading4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4" mc:Ignorable="w14">
    <w:name xmlns:w="http://schemas.openxmlformats.org/wordprocessingml/2006/main" w:val="heading 4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4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3"/>
    </w:pPr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w:type="paragraph" w:styleId="TableParagraph" w:customStyle="true">
    <w:uiPriority w:val="1"/>
    <w:name w:val="Table Paragraph"/>
    <w:basedOn w:val="Normal"/>
    <w:qFormat/>
    <w:rsid w:val="6175299C"/>
    <w:rPr>
      <w:rFonts w:ascii="Calibri" w:hAnsi="Calibri" w:eastAsia="Calibri" w:cs="Calibri"/>
    </w:rPr>
    <w:pPr>
      <w:widowControl w:val="0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numbering" Target="numbering.xml" Id="R0c978970b5cf4fd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aec10-ce75-421f-a70b-ac235f1305f4" xsi:nil="true"/>
    <lcf76f155ced4ddcb4097134ff3c332f xmlns="46644060-4efd-412f-8e83-8dd47498712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4018B0A100514486AC4B94BBC21F37" ma:contentTypeVersion="16" ma:contentTypeDescription="Create a new document." ma:contentTypeScope="" ma:versionID="57124d38305614ffac2dbec37bc1aeaf">
  <xsd:schema xmlns:xsd="http://www.w3.org/2001/XMLSchema" xmlns:xs="http://www.w3.org/2001/XMLSchema" xmlns:p="http://schemas.microsoft.com/office/2006/metadata/properties" xmlns:ns2="65eaec10-ce75-421f-a70b-ac235f1305f4" xmlns:ns3="46644060-4efd-412f-8e83-8dd474987128" targetNamespace="http://schemas.microsoft.com/office/2006/metadata/properties" ma:root="true" ma:fieldsID="ab793c929f1e813eac504e4252848e22" ns2:_="" ns3:_="">
    <xsd:import namespace="65eaec10-ce75-421f-a70b-ac235f1305f4"/>
    <xsd:import namespace="46644060-4efd-412f-8e83-8dd47498712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aec10-ce75-421f-a70b-ac235f1305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fb5d1-d5c9-4265-b91d-db750dbfb5dc}" ma:internalName="TaxCatchAll" ma:showField="CatchAllData" ma:web="65eaec10-ce75-421f-a70b-ac235f1305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44060-4efd-412f-8e83-8dd474987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cf99387-d738-47a8-a74e-ff7af2cd76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26479F-9168-43BC-856D-A39E7C87F300}">
  <ds:schemaRefs>
    <ds:schemaRef ds:uri="http://schemas.microsoft.com/office/2006/metadata/properties"/>
    <ds:schemaRef ds:uri="http://schemas.microsoft.com/office/infopath/2007/PartnerControls"/>
    <ds:schemaRef ds:uri="65eaec10-ce75-421f-a70b-ac235f1305f4"/>
    <ds:schemaRef ds:uri="46644060-4efd-412f-8e83-8dd474987128"/>
  </ds:schemaRefs>
</ds:datastoreItem>
</file>

<file path=customXml/itemProps2.xml><?xml version="1.0" encoding="utf-8"?>
<ds:datastoreItem xmlns:ds="http://schemas.openxmlformats.org/officeDocument/2006/customXml" ds:itemID="{111A06A4-05A2-407C-B82F-065BD248A2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198CF8-961C-49F7-B946-E63B567B0C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eaec10-ce75-421f-a70b-ac235f1305f4"/>
    <ds:schemaRef ds:uri="46644060-4efd-412f-8e83-8dd4749871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Mark Colbourn</dc:creator>
  <lastModifiedBy>Conor McKeown</lastModifiedBy>
  <revision>16</revision>
  <lastPrinted>2021-11-16T14:51:00.0000000Z</lastPrinted>
  <dcterms:created xsi:type="dcterms:W3CDTF">2022-11-07T12:19:00.0000000Z</dcterms:created>
  <dcterms:modified xsi:type="dcterms:W3CDTF">2023-02-26T18:57:59.6482477Z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0x010100334018B0A100514486AC4B94BBC21F37</vt:lpwstr>
  </property>
  <property fmtid="{D5CDD505-2E9C-101B-9397-08002B2CF9AE}" pid="3" name="MediaServiceImageTags">
    <vt:lpwstr/>
  </property>
</Properties>
</file>