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3"/>
        <w:gridCol w:w="2105"/>
        <w:gridCol w:w="3156"/>
        <w:gridCol w:w="6848"/>
      </w:tblGrid>
      <w:tr w:rsidR="00A61364" w:rsidRPr="00A61364" w14:paraId="06592805" w14:textId="77777777" w:rsidTr="53B9ED59">
        <w:trPr>
          <w:trHeight w:val="270"/>
        </w:trPr>
        <w:tc>
          <w:tcPr>
            <w:tcW w:w="7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/>
            <w:hideMark/>
          </w:tcPr>
          <w:p w14:paraId="73694169" w14:textId="77777777" w:rsidR="00A61364" w:rsidRPr="00A61364" w:rsidRDefault="00A61364" w:rsidP="00A6136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b/>
                <w:bCs/>
                <w:sz w:val="28"/>
                <w:szCs w:val="28"/>
                <w:lang w:eastAsia="en-GB"/>
              </w:rPr>
              <w:t>Year group: 2</w:t>
            </w:r>
            <w:r w:rsidRPr="00A61364">
              <w:rPr>
                <w:rFonts w:ascii="Calibri" w:eastAsia="Times New Roman" w:hAnsi="Calibri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7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/>
            <w:hideMark/>
          </w:tcPr>
          <w:p w14:paraId="27FF4079" w14:textId="2165635B" w:rsidR="00A61364" w:rsidRPr="00A61364" w:rsidRDefault="00A61364" w:rsidP="00A6136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b/>
                <w:bCs/>
                <w:sz w:val="28"/>
                <w:szCs w:val="28"/>
                <w:lang w:eastAsia="en-GB"/>
              </w:rPr>
              <w:t xml:space="preserve">Term: </w:t>
            </w:r>
            <w:r>
              <w:rPr>
                <w:rFonts w:ascii="Calibri" w:eastAsia="Times New Roman" w:hAnsi="Calibri" w:cs="Segoe UI"/>
                <w:b/>
                <w:bCs/>
                <w:sz w:val="28"/>
                <w:szCs w:val="28"/>
                <w:lang w:eastAsia="en-GB"/>
              </w:rPr>
              <w:t>Spring 1</w:t>
            </w:r>
          </w:p>
        </w:tc>
      </w:tr>
      <w:tr w:rsidR="00A61364" w:rsidRPr="00A61364" w14:paraId="5FDF1AD4" w14:textId="77777777" w:rsidTr="53B9ED59">
        <w:trPr>
          <w:trHeight w:val="270"/>
        </w:trPr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/>
            <w:vAlign w:val="center"/>
            <w:hideMark/>
          </w:tcPr>
          <w:p w14:paraId="2560F4ED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b/>
                <w:bCs/>
                <w:sz w:val="28"/>
                <w:szCs w:val="28"/>
                <w:lang w:eastAsia="en-GB"/>
              </w:rPr>
              <w:t>Subject</w:t>
            </w:r>
            <w:r w:rsidRPr="00A61364">
              <w:rPr>
                <w:rFonts w:ascii="Calibri" w:eastAsia="Times New Roman" w:hAnsi="Calibri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/>
            <w:vAlign w:val="center"/>
            <w:hideMark/>
          </w:tcPr>
          <w:p w14:paraId="13A0E8EA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b/>
                <w:bCs/>
                <w:sz w:val="28"/>
                <w:szCs w:val="28"/>
                <w:lang w:eastAsia="en-GB"/>
              </w:rPr>
              <w:t>Strand</w:t>
            </w:r>
            <w:r w:rsidRPr="00A61364">
              <w:rPr>
                <w:rFonts w:ascii="Calibri" w:eastAsia="Times New Roman" w:hAnsi="Calibri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/>
            <w:vAlign w:val="center"/>
            <w:hideMark/>
          </w:tcPr>
          <w:p w14:paraId="1F14110E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b/>
                <w:bCs/>
                <w:sz w:val="28"/>
                <w:szCs w:val="28"/>
                <w:lang w:eastAsia="en-GB"/>
              </w:rPr>
              <w:t>Unit of work title / Overview</w:t>
            </w:r>
            <w:r w:rsidRPr="00A61364">
              <w:rPr>
                <w:rFonts w:ascii="Calibri" w:eastAsia="Times New Roman" w:hAnsi="Calibri" w:cs="Segoe UI"/>
                <w:sz w:val="28"/>
                <w:szCs w:val="28"/>
                <w:lang w:eastAsia="en-GB"/>
              </w:rPr>
              <w:t> </w:t>
            </w:r>
          </w:p>
        </w:tc>
      </w:tr>
      <w:tr w:rsidR="00A61364" w:rsidRPr="00A61364" w14:paraId="14BC8519" w14:textId="77777777" w:rsidTr="53B9ED59">
        <w:trPr>
          <w:trHeight w:val="255"/>
        </w:trPr>
        <w:tc>
          <w:tcPr>
            <w:tcW w:w="190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  <w:hideMark/>
          </w:tcPr>
          <w:p w14:paraId="0D152191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b/>
                <w:bCs/>
                <w:sz w:val="28"/>
                <w:szCs w:val="28"/>
                <w:lang w:eastAsia="en-GB"/>
              </w:rPr>
              <w:t>English</w:t>
            </w:r>
            <w:r w:rsidRPr="00A61364">
              <w:rPr>
                <w:rFonts w:ascii="Calibri" w:eastAsia="Times New Roman" w:hAnsi="Calibri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B57663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i/>
                <w:iCs/>
                <w:lang w:eastAsia="en-GB"/>
              </w:rPr>
              <w:t>Reading</w:t>
            </w:r>
            <w:r w:rsidRPr="00A61364">
              <w:rPr>
                <w:rFonts w:ascii="Calibri" w:eastAsia="Times New Roman" w:hAnsi="Calibri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8BB572" w14:textId="15B646DF" w:rsidR="00A61364" w:rsidRPr="00A61364" w:rsidRDefault="0DB4D8A2" w:rsidP="00A6136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53B9ED59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Inferencing and sequencing skills. </w:t>
            </w:r>
            <w:r w:rsidR="074E423E" w:rsidRPr="53B9ED59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Comprehensions from a range of genres and picture activities to develop reading skills. </w:t>
            </w:r>
          </w:p>
        </w:tc>
      </w:tr>
      <w:tr w:rsidR="00A61364" w:rsidRPr="00A61364" w14:paraId="08925313" w14:textId="77777777" w:rsidTr="53B9ED59">
        <w:trPr>
          <w:trHeight w:val="270"/>
        </w:trPr>
        <w:tc>
          <w:tcPr>
            <w:tcW w:w="0" w:type="auto"/>
            <w:vMerge/>
            <w:vAlign w:val="center"/>
            <w:hideMark/>
          </w:tcPr>
          <w:p w14:paraId="1F4AC9C7" w14:textId="77777777" w:rsidR="00A61364" w:rsidRPr="00A61364" w:rsidRDefault="00A61364" w:rsidP="00A61364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2BABE4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i/>
                <w:iCs/>
                <w:lang w:eastAsia="en-GB"/>
              </w:rPr>
              <w:t>Writing</w:t>
            </w:r>
            <w:r w:rsidRPr="00A61364">
              <w:rPr>
                <w:rFonts w:ascii="Calibri" w:eastAsia="Times New Roman" w:hAnsi="Calibri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05C639" w14:textId="48DE291D" w:rsidR="00A61364" w:rsidRPr="00A61364" w:rsidRDefault="3C606266" w:rsidP="00A6136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53B9ED59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African Animals fact file, diary entry, setting description, letter writing, poetry and developing drama skills. </w:t>
            </w:r>
          </w:p>
        </w:tc>
      </w:tr>
      <w:tr w:rsidR="00A61364" w:rsidRPr="00A61364" w14:paraId="64E5EAA7" w14:textId="77777777" w:rsidTr="53B9ED59">
        <w:trPr>
          <w:trHeight w:val="270"/>
        </w:trPr>
        <w:tc>
          <w:tcPr>
            <w:tcW w:w="0" w:type="auto"/>
            <w:vMerge/>
            <w:vAlign w:val="center"/>
            <w:hideMark/>
          </w:tcPr>
          <w:p w14:paraId="7089B5A0" w14:textId="77777777" w:rsidR="00A61364" w:rsidRPr="00A61364" w:rsidRDefault="00A61364" w:rsidP="00A61364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E099E07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i/>
                <w:iCs/>
                <w:lang w:eastAsia="en-GB"/>
              </w:rPr>
              <w:t>Phonics/Spelling</w:t>
            </w:r>
            <w:r w:rsidRPr="00A61364">
              <w:rPr>
                <w:rFonts w:ascii="Calibri" w:eastAsia="Times New Roman" w:hAnsi="Calibri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0069C2" w14:textId="059BB755" w:rsidR="00A61364" w:rsidRPr="00A61364" w:rsidRDefault="1EED3CBE" w:rsidP="00A6136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53B9ED59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RWI groups have different spellings and reading books linked to their phonics level. </w:t>
            </w:r>
          </w:p>
        </w:tc>
      </w:tr>
      <w:tr w:rsidR="00A61364" w:rsidRPr="00A61364" w14:paraId="5DFEEADB" w14:textId="77777777" w:rsidTr="53B9ED59">
        <w:trPr>
          <w:trHeight w:val="255"/>
        </w:trPr>
        <w:tc>
          <w:tcPr>
            <w:tcW w:w="0" w:type="auto"/>
            <w:vMerge/>
            <w:vAlign w:val="center"/>
            <w:hideMark/>
          </w:tcPr>
          <w:p w14:paraId="6367E4D5" w14:textId="77777777" w:rsidR="00A61364" w:rsidRPr="00A61364" w:rsidRDefault="00A61364" w:rsidP="00A61364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C299E5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i/>
                <w:iCs/>
                <w:lang w:eastAsia="en-GB"/>
              </w:rPr>
              <w:t>Grammar</w:t>
            </w:r>
            <w:r w:rsidRPr="00A61364">
              <w:rPr>
                <w:rFonts w:ascii="Calibri" w:eastAsia="Times New Roman" w:hAnsi="Calibri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96A9D9" w14:textId="09CA4571" w:rsidR="00A61364" w:rsidRPr="00A61364" w:rsidRDefault="31189BA6" w:rsidP="00A6136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53B9ED59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Expanded noun phrases, verbs, adjectives, nouns, alliteration, statement, question, exclamation and command. </w:t>
            </w:r>
          </w:p>
        </w:tc>
      </w:tr>
      <w:tr w:rsidR="00A61364" w:rsidRPr="00A61364" w14:paraId="5ABCE082" w14:textId="77777777" w:rsidTr="53B9ED59">
        <w:trPr>
          <w:trHeight w:val="255"/>
        </w:trPr>
        <w:tc>
          <w:tcPr>
            <w:tcW w:w="0" w:type="auto"/>
            <w:vMerge/>
            <w:vAlign w:val="center"/>
            <w:hideMark/>
          </w:tcPr>
          <w:p w14:paraId="1784CBAC" w14:textId="77777777" w:rsidR="00A61364" w:rsidRPr="00A61364" w:rsidRDefault="00A61364" w:rsidP="00A61364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863F7A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i/>
                <w:iCs/>
                <w:lang w:eastAsia="en-GB"/>
              </w:rPr>
              <w:t>Punctuation</w:t>
            </w:r>
            <w:r w:rsidRPr="00A61364">
              <w:rPr>
                <w:rFonts w:ascii="Calibri" w:eastAsia="Times New Roman" w:hAnsi="Calibri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3E1BCA" w14:textId="33582A29" w:rsidR="00A61364" w:rsidRPr="00A61364" w:rsidRDefault="2AB20542" w:rsidP="00A6136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53B9ED59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Full stops, commas, question marks, exclamation marks and speech marks. </w:t>
            </w:r>
          </w:p>
        </w:tc>
      </w:tr>
      <w:tr w:rsidR="00A61364" w:rsidRPr="00A61364" w14:paraId="3711C5B5" w14:textId="77777777" w:rsidTr="53B9ED59">
        <w:trPr>
          <w:trHeight w:val="255"/>
        </w:trPr>
        <w:tc>
          <w:tcPr>
            <w:tcW w:w="190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/>
            <w:vAlign w:val="center"/>
            <w:hideMark/>
          </w:tcPr>
          <w:p w14:paraId="1AFDCA0C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b/>
                <w:bCs/>
                <w:sz w:val="28"/>
                <w:szCs w:val="28"/>
                <w:lang w:eastAsia="en-GB"/>
              </w:rPr>
              <w:t>Maths</w:t>
            </w:r>
            <w:r w:rsidRPr="00A61364">
              <w:rPr>
                <w:rFonts w:ascii="Calibri" w:eastAsia="Times New Roman" w:hAnsi="Calibri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3CFAA4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i/>
                <w:iCs/>
                <w:lang w:eastAsia="en-GB"/>
              </w:rPr>
              <w:t>Mental calculations</w:t>
            </w:r>
            <w:r w:rsidRPr="00A61364">
              <w:rPr>
                <w:rFonts w:ascii="Calibri" w:eastAsia="Times New Roman" w:hAnsi="Calibri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68159B" w14:textId="3C0C8199" w:rsidR="00A61364" w:rsidRPr="00A61364" w:rsidRDefault="412F932E" w:rsidP="00A6136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53B9ED59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2x, 5x and 10x tables. </w:t>
            </w:r>
          </w:p>
        </w:tc>
      </w:tr>
      <w:tr w:rsidR="00A61364" w:rsidRPr="00A61364" w14:paraId="36456945" w14:textId="77777777" w:rsidTr="53B9ED59">
        <w:trPr>
          <w:trHeight w:val="255"/>
        </w:trPr>
        <w:tc>
          <w:tcPr>
            <w:tcW w:w="0" w:type="auto"/>
            <w:vMerge/>
            <w:vAlign w:val="center"/>
            <w:hideMark/>
          </w:tcPr>
          <w:p w14:paraId="3FDA87E5" w14:textId="77777777" w:rsidR="00A61364" w:rsidRPr="00A61364" w:rsidRDefault="00A61364" w:rsidP="00A61364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D9C3F8C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i/>
                <w:iCs/>
                <w:lang w:eastAsia="en-GB"/>
              </w:rPr>
              <w:t>Written calculations</w:t>
            </w:r>
            <w:r w:rsidRPr="00A61364">
              <w:rPr>
                <w:rFonts w:ascii="Calibri" w:eastAsia="Times New Roman" w:hAnsi="Calibri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3EB228" w14:textId="57A1703F" w:rsidR="00A61364" w:rsidRPr="00A61364" w:rsidRDefault="566F5D40" w:rsidP="00A6136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53B9ED59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Multiplication and division. One step and two step word problems. </w:t>
            </w:r>
          </w:p>
        </w:tc>
      </w:tr>
      <w:tr w:rsidR="00A61364" w:rsidRPr="00A61364" w14:paraId="1D6E22A5" w14:textId="77777777" w:rsidTr="53B9ED59">
        <w:trPr>
          <w:trHeight w:val="255"/>
        </w:trPr>
        <w:tc>
          <w:tcPr>
            <w:tcW w:w="0" w:type="auto"/>
            <w:vMerge/>
            <w:vAlign w:val="center"/>
            <w:hideMark/>
          </w:tcPr>
          <w:p w14:paraId="1FE45383" w14:textId="77777777" w:rsidR="00A61364" w:rsidRPr="00A61364" w:rsidRDefault="00A61364" w:rsidP="00A61364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647B18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i/>
                <w:iCs/>
                <w:lang w:eastAsia="en-GB"/>
              </w:rPr>
              <w:t>Units of work</w:t>
            </w:r>
            <w:r w:rsidRPr="00A61364">
              <w:rPr>
                <w:rFonts w:ascii="Calibri" w:eastAsia="Times New Roman" w:hAnsi="Calibri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D30B87" w14:textId="5FC4E889" w:rsidR="00A61364" w:rsidRPr="00A61364" w:rsidRDefault="178AE398" w:rsidP="00A6136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53B9ED59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Money and multiplication and division. </w:t>
            </w:r>
          </w:p>
        </w:tc>
      </w:tr>
      <w:tr w:rsidR="00A61364" w:rsidRPr="00A61364" w14:paraId="283833E6" w14:textId="77777777" w:rsidTr="53B9ED59">
        <w:trPr>
          <w:trHeight w:val="255"/>
        </w:trPr>
        <w:tc>
          <w:tcPr>
            <w:tcW w:w="190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vAlign w:val="center"/>
            <w:hideMark/>
          </w:tcPr>
          <w:p w14:paraId="2533DD4C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b/>
                <w:bCs/>
                <w:sz w:val="28"/>
                <w:szCs w:val="28"/>
                <w:lang w:eastAsia="en-GB"/>
              </w:rPr>
              <w:t>Science</w:t>
            </w:r>
            <w:r w:rsidRPr="00A61364">
              <w:rPr>
                <w:rFonts w:ascii="Calibri" w:eastAsia="Times New Roman" w:hAnsi="Calibri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BD7FC7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i/>
                <w:iCs/>
                <w:lang w:eastAsia="en-GB"/>
              </w:rPr>
              <w:t>Working scientifically</w:t>
            </w:r>
            <w:r w:rsidRPr="00A61364">
              <w:rPr>
                <w:rFonts w:ascii="Calibri" w:eastAsia="Times New Roman" w:hAnsi="Calibri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DBE6F5" w14:textId="37B9E813" w:rsidR="00A61364" w:rsidRPr="00A61364" w:rsidRDefault="7641B356" w:rsidP="00A6136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53B9ED59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Identifying, classifying and grouping. Differentiate between what is needed to survive and what isn’t needed. </w:t>
            </w:r>
          </w:p>
        </w:tc>
      </w:tr>
      <w:tr w:rsidR="00A61364" w:rsidRPr="00A61364" w14:paraId="581ACBBA" w14:textId="77777777" w:rsidTr="53B9ED59">
        <w:trPr>
          <w:trHeight w:val="255"/>
        </w:trPr>
        <w:tc>
          <w:tcPr>
            <w:tcW w:w="0" w:type="auto"/>
            <w:vMerge/>
            <w:vAlign w:val="center"/>
            <w:hideMark/>
          </w:tcPr>
          <w:p w14:paraId="0F2BD1CE" w14:textId="77777777" w:rsidR="00A61364" w:rsidRPr="00A61364" w:rsidRDefault="00A61364" w:rsidP="00A61364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1C77BF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i/>
                <w:iCs/>
                <w:lang w:eastAsia="en-GB"/>
              </w:rPr>
              <w:t>Units of work</w:t>
            </w:r>
            <w:r w:rsidRPr="00A61364">
              <w:rPr>
                <w:rFonts w:ascii="Calibri" w:eastAsia="Times New Roman" w:hAnsi="Calibri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2A9ECC" w14:textId="326AFB22" w:rsidR="00A61364" w:rsidRPr="00A61364" w:rsidRDefault="2E800224" w:rsidP="00A6136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53B9ED59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Animals including humans. Identifying the basic needs of animals and what they need to survive. Looking at differences between needs and wants. </w:t>
            </w:r>
          </w:p>
        </w:tc>
      </w:tr>
      <w:tr w:rsidR="00A61364" w:rsidRPr="00A61364" w14:paraId="326CA789" w14:textId="77777777" w:rsidTr="53B9ED59">
        <w:trPr>
          <w:trHeight w:val="510"/>
        </w:trPr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  <w:vAlign w:val="center"/>
            <w:hideMark/>
          </w:tcPr>
          <w:p w14:paraId="170693B0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b/>
                <w:bCs/>
                <w:sz w:val="28"/>
                <w:szCs w:val="28"/>
                <w:lang w:eastAsia="en-GB"/>
              </w:rPr>
              <w:t>Spanish</w:t>
            </w:r>
            <w:r w:rsidRPr="00A61364">
              <w:rPr>
                <w:rFonts w:ascii="Calibri" w:eastAsia="Times New Roman" w:hAnsi="Calibri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25C76BD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i/>
                <w:iCs/>
                <w:lang w:eastAsia="en-GB"/>
              </w:rPr>
              <w:t>Units of work</w:t>
            </w:r>
            <w:r w:rsidRPr="00A61364">
              <w:rPr>
                <w:rFonts w:ascii="Calibri" w:eastAsia="Times New Roman" w:hAnsi="Calibri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E145EF" w14:textId="62CC094A" w:rsidR="00A61364" w:rsidRPr="00A61364" w:rsidRDefault="349ABDBD" w:rsidP="21B22EA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21B22EAB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Animals/Los </w:t>
            </w:r>
            <w:proofErr w:type="spellStart"/>
            <w:r w:rsidRPr="21B22EAB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animales</w:t>
            </w:r>
            <w:proofErr w:type="spellEnd"/>
          </w:p>
          <w:p w14:paraId="60442C84" w14:textId="1AB8F41F" w:rsidR="00A61364" w:rsidRPr="00A61364" w:rsidRDefault="349ABDBD" w:rsidP="21B22EA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21B22EAB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Studying the Spanish vocabulary of animals linked to our animal topic.</w:t>
            </w:r>
          </w:p>
        </w:tc>
      </w:tr>
      <w:tr w:rsidR="00A61364" w:rsidRPr="00A61364" w14:paraId="5EB317D9" w14:textId="77777777" w:rsidTr="53B9ED59">
        <w:trPr>
          <w:trHeight w:val="540"/>
        </w:trPr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AD47"/>
            <w:vAlign w:val="center"/>
            <w:hideMark/>
          </w:tcPr>
          <w:p w14:paraId="0D63F59C" w14:textId="775C1F41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b/>
                <w:bCs/>
                <w:sz w:val="28"/>
                <w:szCs w:val="28"/>
                <w:lang w:eastAsia="en-GB"/>
              </w:rPr>
              <w:t>Geography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D2160C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i/>
                <w:iCs/>
                <w:lang w:eastAsia="en-GB"/>
              </w:rPr>
              <w:t>Units of work</w:t>
            </w:r>
            <w:r w:rsidRPr="00A61364">
              <w:rPr>
                <w:rFonts w:ascii="Calibri" w:eastAsia="Times New Roman" w:hAnsi="Calibri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30B2C67" w14:textId="0A391A12" w:rsidR="00A61364" w:rsidRPr="00A61364" w:rsidRDefault="1D5D3A98" w:rsidP="00A6136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21B22EAB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Studying </w:t>
            </w:r>
            <w:r w:rsidR="266BCD7F" w:rsidRPr="21B22EAB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g</w:t>
            </w:r>
            <w:r w:rsidRPr="21B22EAB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eographical </w:t>
            </w:r>
            <w:r w:rsidR="6E2D7EB1" w:rsidRPr="21B22EAB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f</w:t>
            </w:r>
            <w:r w:rsidRPr="21B22EAB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eatures of the UK and </w:t>
            </w:r>
            <w:r w:rsidR="57A184EC" w:rsidRPr="21B22EAB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Uganda (where our twinned school is located in </w:t>
            </w:r>
            <w:proofErr w:type="spellStart"/>
            <w:r w:rsidR="57A184EC" w:rsidRPr="21B22EAB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Bombo</w:t>
            </w:r>
            <w:proofErr w:type="spellEnd"/>
            <w:r w:rsidR="57A184EC" w:rsidRPr="21B22EAB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). Making comparisons</w:t>
            </w:r>
            <w:r w:rsidR="128B6CE0" w:rsidRPr="21B22EAB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between the two,</w:t>
            </w:r>
            <w:r w:rsidR="57A184EC" w:rsidRPr="21B22EAB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by finding si</w:t>
            </w:r>
            <w:r w:rsidR="701C1FE2" w:rsidRPr="21B22EAB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milaritie</w:t>
            </w:r>
            <w:r w:rsidR="57A184EC" w:rsidRPr="21B22EAB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s and differences in the natural and m</w:t>
            </w:r>
            <w:r w:rsidR="0C24D67C" w:rsidRPr="21B22EAB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an-made features.</w:t>
            </w:r>
          </w:p>
        </w:tc>
      </w:tr>
      <w:tr w:rsidR="00A61364" w:rsidRPr="00A61364" w14:paraId="1880927B" w14:textId="77777777" w:rsidTr="53B9ED59">
        <w:trPr>
          <w:trHeight w:val="255"/>
        </w:trPr>
        <w:tc>
          <w:tcPr>
            <w:tcW w:w="190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4B083"/>
            <w:vAlign w:val="center"/>
            <w:hideMark/>
          </w:tcPr>
          <w:p w14:paraId="17A6D506" w14:textId="39AE25AA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B33AD16">
              <w:rPr>
                <w:rFonts w:ascii="Calibri" w:eastAsia="Times New Roman" w:hAnsi="Calibri" w:cs="Segoe UI"/>
                <w:b/>
                <w:bCs/>
                <w:sz w:val="28"/>
                <w:szCs w:val="28"/>
                <w:lang w:eastAsia="en-GB"/>
              </w:rPr>
              <w:t>D.T.</w:t>
            </w:r>
            <w:r w:rsidRPr="0B33AD16">
              <w:rPr>
                <w:rFonts w:ascii="Calibri" w:eastAsia="Times New Roman" w:hAnsi="Calibri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4714F4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i/>
                <w:iCs/>
                <w:lang w:eastAsia="en-GB"/>
              </w:rPr>
              <w:t>Artist</w:t>
            </w:r>
            <w:r w:rsidRPr="00A61364">
              <w:rPr>
                <w:rFonts w:ascii="Calibri" w:eastAsia="Times New Roman" w:hAnsi="Calibri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FBC350" w14:textId="2AF628F2" w:rsidR="00A61364" w:rsidRPr="00A61364" w:rsidRDefault="4A2755C3" w:rsidP="00A6136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B33AD16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Making Textile Pouches</w:t>
            </w:r>
          </w:p>
        </w:tc>
      </w:tr>
      <w:tr w:rsidR="00A61364" w:rsidRPr="00A61364" w14:paraId="6400F01A" w14:textId="77777777" w:rsidTr="53B9ED59">
        <w:trPr>
          <w:trHeight w:val="255"/>
        </w:trPr>
        <w:tc>
          <w:tcPr>
            <w:tcW w:w="0" w:type="auto"/>
            <w:vMerge/>
            <w:vAlign w:val="center"/>
            <w:hideMark/>
          </w:tcPr>
          <w:p w14:paraId="178037ED" w14:textId="77777777" w:rsidR="00A61364" w:rsidRPr="00A61364" w:rsidRDefault="00A61364" w:rsidP="00A61364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EE3E44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i/>
                <w:iCs/>
                <w:lang w:eastAsia="en-GB"/>
              </w:rPr>
              <w:t>Units of work</w:t>
            </w:r>
            <w:r w:rsidRPr="00A61364">
              <w:rPr>
                <w:rFonts w:ascii="Calibri" w:eastAsia="Times New Roman" w:hAnsi="Calibri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C6503C" w14:textId="73A08CD2" w:rsidR="00A61364" w:rsidRPr="00A61364" w:rsidRDefault="66CF4976" w:rsidP="00A6136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B33AD16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Children will design and make their own felt pouch using running stitch.</w:t>
            </w:r>
          </w:p>
        </w:tc>
      </w:tr>
      <w:tr w:rsidR="00A61364" w:rsidRPr="00A61364" w14:paraId="1D231079" w14:textId="77777777" w:rsidTr="53B9ED59">
        <w:trPr>
          <w:trHeight w:val="255"/>
        </w:trPr>
        <w:tc>
          <w:tcPr>
            <w:tcW w:w="190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1307FB47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b/>
                <w:bCs/>
                <w:sz w:val="28"/>
                <w:szCs w:val="28"/>
                <w:lang w:eastAsia="en-GB"/>
              </w:rPr>
              <w:t>Music</w:t>
            </w:r>
            <w:r w:rsidRPr="00A61364">
              <w:rPr>
                <w:rFonts w:ascii="Calibri" w:eastAsia="Times New Roman" w:hAnsi="Calibri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43F8080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i/>
                <w:iCs/>
                <w:lang w:eastAsia="en-GB"/>
              </w:rPr>
              <w:t>Musician</w:t>
            </w:r>
            <w:r w:rsidRPr="00A61364">
              <w:rPr>
                <w:rFonts w:ascii="Calibri" w:eastAsia="Times New Roman" w:hAnsi="Calibri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33180B3" w14:textId="623B4EFA" w:rsidR="00A61364" w:rsidRPr="00A61364" w:rsidRDefault="0F3B127A" w:rsidP="00A6136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53B9ED59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Wolfgang Amadeus Mozart </w:t>
            </w:r>
          </w:p>
        </w:tc>
      </w:tr>
      <w:tr w:rsidR="00A61364" w:rsidRPr="00A61364" w14:paraId="5A2B6586" w14:textId="77777777" w:rsidTr="53B9ED59">
        <w:trPr>
          <w:trHeight w:val="255"/>
        </w:trPr>
        <w:tc>
          <w:tcPr>
            <w:tcW w:w="0" w:type="auto"/>
            <w:vMerge/>
            <w:vAlign w:val="center"/>
            <w:hideMark/>
          </w:tcPr>
          <w:p w14:paraId="653BA356" w14:textId="77777777" w:rsidR="00A61364" w:rsidRPr="00A61364" w:rsidRDefault="00A61364" w:rsidP="00A61364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F5FF9F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i/>
                <w:iCs/>
                <w:lang w:eastAsia="en-GB"/>
              </w:rPr>
              <w:t>Units of work</w:t>
            </w:r>
            <w:r w:rsidRPr="00A61364">
              <w:rPr>
                <w:rFonts w:ascii="Calibri" w:eastAsia="Times New Roman" w:hAnsi="Calibri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5C4762" w14:textId="5CBEA623" w:rsidR="00A61364" w:rsidRPr="00A61364" w:rsidRDefault="7E31763C" w:rsidP="00A6136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53B9ED59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Exploring feelings through music. How does music make the world a better place? Appraising music and learning about Mozart’s life and musical compositions</w:t>
            </w:r>
            <w:r w:rsidR="45F3276F" w:rsidRPr="53B9ED59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.</w:t>
            </w:r>
          </w:p>
        </w:tc>
      </w:tr>
      <w:tr w:rsidR="00A61364" w:rsidRPr="00A61364" w14:paraId="3A5DB449" w14:textId="77777777" w:rsidTr="53B9ED59">
        <w:trPr>
          <w:trHeight w:val="570"/>
        </w:trPr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vAlign w:val="center"/>
            <w:hideMark/>
          </w:tcPr>
          <w:p w14:paraId="4DE2A73C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b/>
                <w:bCs/>
                <w:sz w:val="28"/>
                <w:szCs w:val="28"/>
                <w:lang w:eastAsia="en-GB"/>
              </w:rPr>
              <w:t>RE</w:t>
            </w:r>
            <w:r w:rsidRPr="00A61364">
              <w:rPr>
                <w:rFonts w:ascii="Calibri" w:eastAsia="Times New Roman" w:hAnsi="Calibri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3695AC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i/>
                <w:iCs/>
                <w:lang w:eastAsia="en-GB"/>
              </w:rPr>
              <w:t>Units of work</w:t>
            </w:r>
            <w:r w:rsidRPr="00A61364">
              <w:rPr>
                <w:rFonts w:ascii="Calibri" w:eastAsia="Times New Roman" w:hAnsi="Calibri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8D8614" w14:textId="3D87ADB6" w:rsidR="00A61364" w:rsidRPr="00A61364" w:rsidRDefault="00EE4104" w:rsidP="00EE410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How do people pray? Looking at how Muslims and Christian pray and the importance of it to each religion. </w:t>
            </w:r>
          </w:p>
        </w:tc>
      </w:tr>
      <w:tr w:rsidR="00A61364" w:rsidRPr="00A61364" w14:paraId="045F64A8" w14:textId="77777777" w:rsidTr="53B9ED59">
        <w:trPr>
          <w:trHeight w:val="555"/>
        </w:trPr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C7CCA"/>
            <w:vAlign w:val="center"/>
            <w:hideMark/>
          </w:tcPr>
          <w:p w14:paraId="37DA3AA6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b/>
                <w:bCs/>
                <w:sz w:val="28"/>
                <w:szCs w:val="28"/>
                <w:lang w:eastAsia="en-GB"/>
              </w:rPr>
              <w:t>Computing</w:t>
            </w:r>
            <w:r w:rsidRPr="00A61364">
              <w:rPr>
                <w:rFonts w:ascii="Calibri" w:eastAsia="Times New Roman" w:hAnsi="Calibri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A08BBE2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i/>
                <w:iCs/>
                <w:lang w:eastAsia="en-GB"/>
              </w:rPr>
              <w:t>Units of work</w:t>
            </w:r>
            <w:r w:rsidRPr="00A61364">
              <w:rPr>
                <w:rFonts w:ascii="Calibri" w:eastAsia="Times New Roman" w:hAnsi="Calibri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C1CB52D" w14:textId="0C4C9A5D" w:rsidR="00A61364" w:rsidRPr="00A61364" w:rsidRDefault="00EE4104" w:rsidP="00A6136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Sequencing on Hour of Code. </w:t>
            </w:r>
          </w:p>
        </w:tc>
      </w:tr>
      <w:tr w:rsidR="00A61364" w:rsidRPr="00A61364" w14:paraId="02DEC322" w14:textId="77777777" w:rsidTr="53B9ED59">
        <w:trPr>
          <w:trHeight w:val="540"/>
        </w:trPr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923ED"/>
            <w:vAlign w:val="center"/>
            <w:hideMark/>
          </w:tcPr>
          <w:p w14:paraId="5AA52452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b/>
                <w:bCs/>
                <w:sz w:val="28"/>
                <w:szCs w:val="28"/>
                <w:lang w:eastAsia="en-GB"/>
              </w:rPr>
              <w:t>PE</w:t>
            </w:r>
            <w:r w:rsidRPr="00A61364">
              <w:rPr>
                <w:rFonts w:ascii="Calibri" w:eastAsia="Times New Roman" w:hAnsi="Calibri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6F4CD6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i/>
                <w:iCs/>
                <w:lang w:eastAsia="en-GB"/>
              </w:rPr>
              <w:t>Units of work</w:t>
            </w:r>
            <w:r w:rsidRPr="00A61364">
              <w:rPr>
                <w:rFonts w:ascii="Calibri" w:eastAsia="Times New Roman" w:hAnsi="Calibri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2F2657" w14:textId="67B04773" w:rsidR="00A61364" w:rsidRPr="00A61364" w:rsidRDefault="00EE4104" w:rsidP="00A6136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Gymnastics.</w:t>
            </w:r>
          </w:p>
        </w:tc>
      </w:tr>
      <w:tr w:rsidR="00A61364" w:rsidRPr="00A61364" w14:paraId="48810E26" w14:textId="77777777" w:rsidTr="53B9ED59">
        <w:trPr>
          <w:trHeight w:val="555"/>
        </w:trPr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23ED3B"/>
            <w:vAlign w:val="center"/>
            <w:hideMark/>
          </w:tcPr>
          <w:p w14:paraId="36F09591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b/>
                <w:bCs/>
                <w:sz w:val="28"/>
                <w:szCs w:val="28"/>
                <w:lang w:eastAsia="en-GB"/>
              </w:rPr>
              <w:t>PSHE</w:t>
            </w:r>
            <w:r w:rsidRPr="00A61364">
              <w:rPr>
                <w:rFonts w:ascii="Calibri" w:eastAsia="Times New Roman" w:hAnsi="Calibri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A6A795" w14:textId="77777777" w:rsidR="00A61364" w:rsidRPr="00A61364" w:rsidRDefault="00A61364" w:rsidP="00A61364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eastAsia="Times New Roman" w:hAnsi="Calibri" w:cs="Segoe UI"/>
                <w:i/>
                <w:iCs/>
                <w:lang w:eastAsia="en-GB"/>
              </w:rPr>
              <w:t>Units of work</w:t>
            </w:r>
            <w:r w:rsidRPr="00A61364">
              <w:rPr>
                <w:rFonts w:ascii="Calibri" w:eastAsia="Times New Roman" w:hAnsi="Calibri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77C9B0" w14:textId="22013A5D" w:rsidR="00EE4104" w:rsidRPr="00A61364" w:rsidRDefault="00EE4104" w:rsidP="00A6136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Friendships and relationships. How to be a good friend and how to have safe relationships. </w:t>
            </w:r>
            <w:bookmarkStart w:id="0" w:name="_GoBack"/>
            <w:bookmarkEnd w:id="0"/>
          </w:p>
        </w:tc>
      </w:tr>
    </w:tbl>
    <w:p w14:paraId="27308C2F" w14:textId="77777777" w:rsidR="008522E9" w:rsidRDefault="008522E9"/>
    <w:sectPr w:rsidR="008522E9" w:rsidSect="00A6136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364"/>
    <w:rsid w:val="000005D3"/>
    <w:rsid w:val="000069C1"/>
    <w:rsid w:val="00024F25"/>
    <w:rsid w:val="00090946"/>
    <w:rsid w:val="000B23AF"/>
    <w:rsid w:val="000D3287"/>
    <w:rsid w:val="000E3817"/>
    <w:rsid w:val="000F0BD5"/>
    <w:rsid w:val="00102182"/>
    <w:rsid w:val="00104D02"/>
    <w:rsid w:val="00136B8B"/>
    <w:rsid w:val="00142D41"/>
    <w:rsid w:val="00160759"/>
    <w:rsid w:val="00173859"/>
    <w:rsid w:val="001751FE"/>
    <w:rsid w:val="001B4153"/>
    <w:rsid w:val="00247858"/>
    <w:rsid w:val="00247D09"/>
    <w:rsid w:val="002A4717"/>
    <w:rsid w:val="00346D53"/>
    <w:rsid w:val="00377C59"/>
    <w:rsid w:val="003B326D"/>
    <w:rsid w:val="003C0294"/>
    <w:rsid w:val="004710B3"/>
    <w:rsid w:val="004876F3"/>
    <w:rsid w:val="004B446B"/>
    <w:rsid w:val="004C4679"/>
    <w:rsid w:val="004D1182"/>
    <w:rsid w:val="00536E4D"/>
    <w:rsid w:val="005D7C20"/>
    <w:rsid w:val="00614DFB"/>
    <w:rsid w:val="00655600"/>
    <w:rsid w:val="006F3C98"/>
    <w:rsid w:val="00704CA2"/>
    <w:rsid w:val="007346A4"/>
    <w:rsid w:val="007608E5"/>
    <w:rsid w:val="007639DE"/>
    <w:rsid w:val="007E1349"/>
    <w:rsid w:val="007E47B1"/>
    <w:rsid w:val="008522E9"/>
    <w:rsid w:val="008E2E7C"/>
    <w:rsid w:val="009D4490"/>
    <w:rsid w:val="009E2570"/>
    <w:rsid w:val="00A61364"/>
    <w:rsid w:val="00AA2444"/>
    <w:rsid w:val="00AA70DD"/>
    <w:rsid w:val="00AF6E6E"/>
    <w:rsid w:val="00B05A53"/>
    <w:rsid w:val="00B12128"/>
    <w:rsid w:val="00B34575"/>
    <w:rsid w:val="00B75529"/>
    <w:rsid w:val="00B9341D"/>
    <w:rsid w:val="00C02796"/>
    <w:rsid w:val="00C21C06"/>
    <w:rsid w:val="00C8565A"/>
    <w:rsid w:val="00D516C0"/>
    <w:rsid w:val="00EB5002"/>
    <w:rsid w:val="00EB62AF"/>
    <w:rsid w:val="00EE205F"/>
    <w:rsid w:val="00EE4104"/>
    <w:rsid w:val="00F33AF7"/>
    <w:rsid w:val="00FC3760"/>
    <w:rsid w:val="00FE65FC"/>
    <w:rsid w:val="01D3407A"/>
    <w:rsid w:val="050AE13C"/>
    <w:rsid w:val="05C01B10"/>
    <w:rsid w:val="074E423E"/>
    <w:rsid w:val="07B25CBB"/>
    <w:rsid w:val="0B33AD16"/>
    <w:rsid w:val="0C24D67C"/>
    <w:rsid w:val="0DB4D8A2"/>
    <w:rsid w:val="0E74A8D7"/>
    <w:rsid w:val="0F3B127A"/>
    <w:rsid w:val="10107938"/>
    <w:rsid w:val="128B6CE0"/>
    <w:rsid w:val="1528F28C"/>
    <w:rsid w:val="178AE398"/>
    <w:rsid w:val="1D5D3A98"/>
    <w:rsid w:val="1EB6AC75"/>
    <w:rsid w:val="1EBDCFB2"/>
    <w:rsid w:val="1EED3CBE"/>
    <w:rsid w:val="21B22EAB"/>
    <w:rsid w:val="266BCD7F"/>
    <w:rsid w:val="295151AE"/>
    <w:rsid w:val="2AB20542"/>
    <w:rsid w:val="2E800224"/>
    <w:rsid w:val="31189BA6"/>
    <w:rsid w:val="315C6393"/>
    <w:rsid w:val="34940455"/>
    <w:rsid w:val="349ABDBD"/>
    <w:rsid w:val="35F2BA0B"/>
    <w:rsid w:val="392A5ACD"/>
    <w:rsid w:val="3AC62B2E"/>
    <w:rsid w:val="3AF140B9"/>
    <w:rsid w:val="3C606266"/>
    <w:rsid w:val="412F932E"/>
    <w:rsid w:val="45F3276F"/>
    <w:rsid w:val="49C03251"/>
    <w:rsid w:val="4A2755C3"/>
    <w:rsid w:val="4E46F2CB"/>
    <w:rsid w:val="53B9ED59"/>
    <w:rsid w:val="5471F667"/>
    <w:rsid w:val="55A2D405"/>
    <w:rsid w:val="566F5D40"/>
    <w:rsid w:val="57A184EC"/>
    <w:rsid w:val="641D276E"/>
    <w:rsid w:val="657BDD24"/>
    <w:rsid w:val="66CF4976"/>
    <w:rsid w:val="6E2D7EB1"/>
    <w:rsid w:val="701C1FE2"/>
    <w:rsid w:val="7641B356"/>
    <w:rsid w:val="7CFFCF56"/>
    <w:rsid w:val="7D979FFF"/>
    <w:rsid w:val="7E317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9DCAC"/>
  <w15:chartTrackingRefBased/>
  <w15:docId w15:val="{2D8827A0-3EBF-4080-9588-B6D77A043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613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61364"/>
  </w:style>
  <w:style w:type="character" w:customStyle="1" w:styleId="eop">
    <w:name w:val="eop"/>
    <w:basedOn w:val="DefaultParagraphFont"/>
    <w:rsid w:val="00A613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1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35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1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12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5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34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4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6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1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13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13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0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26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9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0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5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0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7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31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1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68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6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47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7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0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2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0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1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9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56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54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9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9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4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38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46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4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23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4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9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2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61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39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5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53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8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8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94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6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2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00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8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5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61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2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3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62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9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3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5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22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5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1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90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5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0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7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2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0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8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46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75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5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57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6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55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2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0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45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89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29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12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1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12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5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8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4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4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1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97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37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56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05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1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4018B0A100514486AC4B94BBC21F37" ma:contentTypeVersion="16" ma:contentTypeDescription="Create a new document." ma:contentTypeScope="" ma:versionID="57124d38305614ffac2dbec37bc1aeaf">
  <xsd:schema xmlns:xsd="http://www.w3.org/2001/XMLSchema" xmlns:xs="http://www.w3.org/2001/XMLSchema" xmlns:p="http://schemas.microsoft.com/office/2006/metadata/properties" xmlns:ns2="65eaec10-ce75-421f-a70b-ac235f1305f4" xmlns:ns3="46644060-4efd-412f-8e83-8dd474987128" targetNamespace="http://schemas.microsoft.com/office/2006/metadata/properties" ma:root="true" ma:fieldsID="ab793c929f1e813eac504e4252848e22" ns2:_="" ns3:_="">
    <xsd:import namespace="65eaec10-ce75-421f-a70b-ac235f1305f4"/>
    <xsd:import namespace="46644060-4efd-412f-8e83-8dd47498712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eaec10-ce75-421f-a70b-ac235f1305f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1fb5d1-d5c9-4265-b91d-db750dbfb5dc}" ma:internalName="TaxCatchAll" ma:showField="CatchAllData" ma:web="65eaec10-ce75-421f-a70b-ac235f1305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644060-4efd-412f-8e83-8dd4749871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cf99387-d738-47a8-a74e-ff7af2cd76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eaec10-ce75-421f-a70b-ac235f1305f4" xsi:nil="true"/>
    <lcf76f155ced4ddcb4097134ff3c332f xmlns="46644060-4efd-412f-8e83-8dd4749871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BC031E5-E74C-4EA6-9EBF-8D6CAECC0ECB}"/>
</file>

<file path=customXml/itemProps2.xml><?xml version="1.0" encoding="utf-8"?>
<ds:datastoreItem xmlns:ds="http://schemas.openxmlformats.org/officeDocument/2006/customXml" ds:itemID="{84903809-6911-4FB9-A9FB-029C6D6A78CD}"/>
</file>

<file path=customXml/itemProps3.xml><?xml version="1.0" encoding="utf-8"?>
<ds:datastoreItem xmlns:ds="http://schemas.openxmlformats.org/officeDocument/2006/customXml" ds:itemID="{75172B39-0FFB-4506-88B0-B0B7E5F92E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329</Words>
  <Characters>1877</Characters>
  <Application>Microsoft Office Word</Application>
  <DocSecurity>0</DocSecurity>
  <Lines>15</Lines>
  <Paragraphs>4</Paragraphs>
  <ScaleCrop>false</ScaleCrop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Heald</dc:creator>
  <cp:keywords/>
  <dc:description/>
  <cp:lastModifiedBy>Supply Staff</cp:lastModifiedBy>
  <cp:revision>5</cp:revision>
  <dcterms:created xsi:type="dcterms:W3CDTF">2023-01-03T14:13:00Z</dcterms:created>
  <dcterms:modified xsi:type="dcterms:W3CDTF">2023-01-09T12:30:00Z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0x010100334018B0A100514486AC4B94BBC21F37</vt:lpwstr>
  </property>
</Properties>
</file>